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2237F" w14:textId="4A18B6BF" w:rsidR="00CC49AF" w:rsidRPr="002D6F3E" w:rsidRDefault="00CC49AF" w:rsidP="00CC49AF">
      <w:pPr>
        <w:spacing w:after="0"/>
        <w:ind w:left="5812"/>
        <w:contextualSpacing/>
        <w:rPr>
          <w:rFonts w:ascii="Times New Roman" w:hAnsi="Times New Roman"/>
          <w:sz w:val="24"/>
          <w:szCs w:val="24"/>
          <w:lang w:eastAsia="uk-UA"/>
        </w:rPr>
      </w:pPr>
      <w:r w:rsidRPr="002D6F3E">
        <w:rPr>
          <w:rFonts w:ascii="Times New Roman" w:hAnsi="Times New Roman"/>
          <w:sz w:val="24"/>
          <w:szCs w:val="24"/>
          <w:lang w:eastAsia="uk-UA"/>
        </w:rPr>
        <w:t>Додаток №</w:t>
      </w:r>
      <w:r w:rsidR="00F22D61">
        <w:rPr>
          <w:rFonts w:ascii="Times New Roman" w:hAnsi="Times New Roman"/>
          <w:sz w:val="24"/>
          <w:szCs w:val="24"/>
          <w:lang w:eastAsia="uk-UA"/>
        </w:rPr>
        <w:t>111</w:t>
      </w:r>
      <w:bookmarkStart w:id="0" w:name="_GoBack"/>
      <w:bookmarkEnd w:id="0"/>
    </w:p>
    <w:p w14:paraId="49A8B838" w14:textId="77777777" w:rsidR="00CC49AF" w:rsidRPr="002D6F3E" w:rsidRDefault="00CC49AF" w:rsidP="00CC49AF">
      <w:pPr>
        <w:spacing w:after="0"/>
        <w:ind w:left="5812"/>
        <w:contextualSpacing/>
        <w:rPr>
          <w:rFonts w:ascii="Times New Roman" w:hAnsi="Times New Roman"/>
          <w:sz w:val="24"/>
          <w:szCs w:val="24"/>
          <w:lang w:eastAsia="uk-UA"/>
        </w:rPr>
      </w:pPr>
      <w:r w:rsidRPr="002D6F3E">
        <w:rPr>
          <w:rFonts w:ascii="Times New Roman" w:hAnsi="Times New Roman"/>
          <w:sz w:val="24"/>
          <w:szCs w:val="24"/>
          <w:lang w:eastAsia="uk-UA"/>
        </w:rPr>
        <w:t xml:space="preserve">до наказу директора департаменту соціальної політики  міської ради </w:t>
      </w:r>
    </w:p>
    <w:p w14:paraId="5E53DCDC" w14:textId="19AB9927" w:rsidR="00CD69C9" w:rsidRPr="00CC49AF" w:rsidRDefault="00EA7B8C" w:rsidP="00CC49AF">
      <w:pPr>
        <w:ind w:left="5812"/>
        <w:rPr>
          <w:rFonts w:ascii="Times New Roman" w:hAnsi="Times New Roman"/>
          <w:b/>
          <w:sz w:val="26"/>
          <w:szCs w:val="26"/>
          <w:lang w:eastAsia="uk-UA"/>
        </w:rPr>
      </w:pPr>
      <w:r w:rsidRPr="00EA7B8C">
        <w:rPr>
          <w:rFonts w:ascii="Times New Roman" w:hAnsi="Times New Roman"/>
          <w:sz w:val="24"/>
          <w:szCs w:val="24"/>
          <w:u w:val="single"/>
          <w:lang w:eastAsia="uk-UA"/>
        </w:rPr>
        <w:t xml:space="preserve">від </w:t>
      </w:r>
      <w:r w:rsidR="00944674">
        <w:rPr>
          <w:rFonts w:ascii="Times New Roman" w:hAnsi="Times New Roman"/>
          <w:sz w:val="24"/>
          <w:szCs w:val="24"/>
          <w:u w:val="single"/>
          <w:lang w:eastAsia="uk-UA"/>
        </w:rPr>
        <w:t>0</w:t>
      </w:r>
      <w:r w:rsidR="00AA0DF6">
        <w:rPr>
          <w:rFonts w:ascii="Times New Roman" w:hAnsi="Times New Roman"/>
          <w:sz w:val="24"/>
          <w:szCs w:val="24"/>
          <w:u w:val="single"/>
          <w:lang w:eastAsia="uk-UA"/>
        </w:rPr>
        <w:t>3</w:t>
      </w:r>
      <w:r w:rsidRPr="00EA7B8C">
        <w:rPr>
          <w:rFonts w:ascii="Times New Roman" w:hAnsi="Times New Roman"/>
          <w:sz w:val="24"/>
          <w:szCs w:val="24"/>
          <w:u w:val="single"/>
          <w:lang w:eastAsia="uk-UA"/>
        </w:rPr>
        <w:t>.0</w:t>
      </w:r>
      <w:r w:rsidR="00AA0DF6">
        <w:rPr>
          <w:rFonts w:ascii="Times New Roman" w:hAnsi="Times New Roman"/>
          <w:sz w:val="24"/>
          <w:szCs w:val="24"/>
          <w:u w:val="single"/>
          <w:lang w:eastAsia="uk-UA"/>
        </w:rPr>
        <w:t>1</w:t>
      </w:r>
      <w:r w:rsidRPr="00EA7B8C">
        <w:rPr>
          <w:rFonts w:ascii="Times New Roman" w:hAnsi="Times New Roman"/>
          <w:sz w:val="24"/>
          <w:szCs w:val="24"/>
          <w:u w:val="single"/>
          <w:lang w:eastAsia="uk-UA"/>
        </w:rPr>
        <w:t>.202</w:t>
      </w:r>
      <w:r w:rsidR="00AA0DF6">
        <w:rPr>
          <w:rFonts w:ascii="Times New Roman" w:hAnsi="Times New Roman"/>
          <w:sz w:val="24"/>
          <w:szCs w:val="24"/>
          <w:u w:val="single"/>
          <w:lang w:eastAsia="uk-UA"/>
        </w:rPr>
        <w:t>5</w:t>
      </w:r>
      <w:r w:rsidRPr="00EA7B8C">
        <w:rPr>
          <w:rFonts w:ascii="Times New Roman" w:hAnsi="Times New Roman"/>
          <w:sz w:val="24"/>
          <w:szCs w:val="24"/>
          <w:u w:val="single"/>
          <w:lang w:eastAsia="uk-UA"/>
        </w:rPr>
        <w:t xml:space="preserve">. № </w:t>
      </w:r>
      <w:r w:rsidR="00AA0DF6">
        <w:rPr>
          <w:rFonts w:ascii="Times New Roman" w:hAnsi="Times New Roman"/>
          <w:sz w:val="24"/>
          <w:szCs w:val="24"/>
          <w:u w:val="single"/>
          <w:lang w:eastAsia="uk-UA"/>
        </w:rPr>
        <w:t>3</w:t>
      </w:r>
      <w:r w:rsidRPr="00EA7B8C">
        <w:rPr>
          <w:rFonts w:ascii="Times New Roman" w:hAnsi="Times New Roman"/>
          <w:sz w:val="24"/>
          <w:szCs w:val="24"/>
          <w:u w:val="single"/>
          <w:lang w:eastAsia="uk-UA"/>
        </w:rPr>
        <w:t>-О</w:t>
      </w:r>
    </w:p>
    <w:p w14:paraId="646AD7DF" w14:textId="77777777" w:rsidR="0020037C" w:rsidRPr="00AE3C21" w:rsidRDefault="0020037C" w:rsidP="0020037C">
      <w:pPr>
        <w:pStyle w:val="Default"/>
        <w:jc w:val="center"/>
        <w:rPr>
          <w:lang w:val="uk-UA"/>
        </w:rPr>
      </w:pPr>
      <w:r w:rsidRPr="00AE3C21">
        <w:rPr>
          <w:b/>
          <w:bCs/>
          <w:lang w:val="uk-UA"/>
        </w:rPr>
        <w:t>ІНФОРМАЦІЙНА КАРТКА</w:t>
      </w:r>
    </w:p>
    <w:p w14:paraId="646AD7E1" w14:textId="38ACFD65" w:rsidR="00564B3B" w:rsidRDefault="0020037C" w:rsidP="0020037C">
      <w:pPr>
        <w:pStyle w:val="Default"/>
        <w:jc w:val="center"/>
        <w:rPr>
          <w:b/>
          <w:bCs/>
          <w:lang w:val="uk-UA"/>
        </w:rPr>
      </w:pPr>
      <w:r w:rsidRPr="00AE3C21">
        <w:rPr>
          <w:b/>
          <w:bCs/>
          <w:lang w:val="uk-UA"/>
        </w:rPr>
        <w:t>адміністративної послуги</w:t>
      </w:r>
    </w:p>
    <w:p w14:paraId="646AD7E3" w14:textId="2011DB54" w:rsidR="004C718C" w:rsidRPr="00B22D9C" w:rsidRDefault="009432C5" w:rsidP="004C718C">
      <w:pPr>
        <w:pStyle w:val="Default"/>
        <w:jc w:val="center"/>
        <w:rPr>
          <w:b/>
          <w:i/>
          <w:lang w:val="uk-UA"/>
        </w:rPr>
      </w:pPr>
      <w:r w:rsidRPr="00B22D9C">
        <w:rPr>
          <w:b/>
          <w:i/>
          <w:lang w:val="uk-UA"/>
        </w:rPr>
        <w:t>«</w:t>
      </w:r>
      <w:r w:rsidR="00C0728D" w:rsidRPr="00B22D9C">
        <w:rPr>
          <w:b/>
          <w:i/>
          <w:lang w:val="uk-UA"/>
        </w:rPr>
        <w:t>Видача направлення на проходження медико-соціальної експертної комісії для взяття на облік для забезпечення осіб з інвалідністю автомобілем</w:t>
      </w:r>
      <w:r w:rsidRPr="00B22D9C">
        <w:rPr>
          <w:b/>
          <w:i/>
          <w:lang w:val="uk-UA"/>
        </w:rPr>
        <w:t>»</w:t>
      </w:r>
    </w:p>
    <w:p w14:paraId="042ECA52" w14:textId="77777777" w:rsidR="009432C5" w:rsidRPr="00AE3C21" w:rsidRDefault="009432C5" w:rsidP="004C718C">
      <w:pPr>
        <w:pStyle w:val="Default"/>
        <w:jc w:val="center"/>
        <w:rPr>
          <w:b/>
          <w:bCs/>
          <w:lang w:val="uk-UA"/>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671"/>
        <w:gridCol w:w="5953"/>
      </w:tblGrid>
      <w:tr w:rsidR="00915959" w:rsidRPr="00915959" w14:paraId="646AD7E5" w14:textId="77777777" w:rsidTr="00120F97">
        <w:trPr>
          <w:trHeight w:val="227"/>
          <w:jc w:val="center"/>
        </w:trPr>
        <w:tc>
          <w:tcPr>
            <w:tcW w:w="10201" w:type="dxa"/>
            <w:gridSpan w:val="3"/>
          </w:tcPr>
          <w:p w14:paraId="646AD7E4" w14:textId="77777777"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646AD7E9" w14:textId="77777777" w:rsidTr="00120F97">
        <w:trPr>
          <w:trHeight w:val="227"/>
          <w:jc w:val="center"/>
        </w:trPr>
        <w:tc>
          <w:tcPr>
            <w:tcW w:w="577" w:type="dxa"/>
          </w:tcPr>
          <w:p w14:paraId="646AD7E6" w14:textId="77777777" w:rsidR="004C718C" w:rsidRPr="00AE3C21" w:rsidRDefault="004C718C">
            <w:pPr>
              <w:pStyle w:val="Default"/>
              <w:rPr>
                <w:lang w:val="uk-UA"/>
              </w:rPr>
            </w:pPr>
            <w:r w:rsidRPr="00AE3C21">
              <w:rPr>
                <w:lang w:val="uk-UA"/>
              </w:rPr>
              <w:t xml:space="preserve">1. </w:t>
            </w:r>
          </w:p>
        </w:tc>
        <w:tc>
          <w:tcPr>
            <w:tcW w:w="3671" w:type="dxa"/>
          </w:tcPr>
          <w:p w14:paraId="646AD7E7"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953" w:type="dxa"/>
          </w:tcPr>
          <w:p w14:paraId="646AD7E8" w14:textId="77777777"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646AD7ED" w14:textId="77777777" w:rsidTr="00120F97">
        <w:trPr>
          <w:trHeight w:val="227"/>
          <w:jc w:val="center"/>
        </w:trPr>
        <w:tc>
          <w:tcPr>
            <w:tcW w:w="577" w:type="dxa"/>
          </w:tcPr>
          <w:p w14:paraId="646AD7EA" w14:textId="77777777" w:rsidR="004C718C" w:rsidRPr="00AE3C21" w:rsidRDefault="004C718C">
            <w:pPr>
              <w:pStyle w:val="Default"/>
              <w:rPr>
                <w:lang w:val="uk-UA"/>
              </w:rPr>
            </w:pPr>
            <w:r w:rsidRPr="00AE3C21">
              <w:rPr>
                <w:lang w:val="uk-UA"/>
              </w:rPr>
              <w:t xml:space="preserve">2. </w:t>
            </w:r>
          </w:p>
        </w:tc>
        <w:tc>
          <w:tcPr>
            <w:tcW w:w="3671" w:type="dxa"/>
          </w:tcPr>
          <w:p w14:paraId="646AD7EB"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953" w:type="dxa"/>
          </w:tcPr>
          <w:p w14:paraId="646AD7EC" w14:textId="4CFE72A1" w:rsidR="004C718C" w:rsidRPr="00AE3C21" w:rsidRDefault="004C718C" w:rsidP="00B65004">
            <w:pPr>
              <w:pStyle w:val="Default"/>
              <w:rPr>
                <w:lang w:val="uk-UA"/>
              </w:rPr>
            </w:pPr>
            <w:r w:rsidRPr="00AE3C21">
              <w:rPr>
                <w:lang w:val="uk-UA"/>
              </w:rPr>
              <w:t>210</w:t>
            </w:r>
            <w:r w:rsidR="00B65004">
              <w:rPr>
                <w:lang w:val="uk-UA"/>
              </w:rPr>
              <w:t>5</w:t>
            </w:r>
            <w:r w:rsidRPr="00AE3C21">
              <w:rPr>
                <w:lang w:val="uk-UA"/>
              </w:rPr>
              <w:t xml:space="preserve">0, м. Вінниця, вул. Соборна,50 </w:t>
            </w:r>
          </w:p>
        </w:tc>
      </w:tr>
      <w:tr w:rsidR="00915959" w:rsidRPr="00AE3C21" w14:paraId="646AD7F3" w14:textId="77777777" w:rsidTr="00120F97">
        <w:trPr>
          <w:trHeight w:val="606"/>
          <w:jc w:val="center"/>
        </w:trPr>
        <w:tc>
          <w:tcPr>
            <w:tcW w:w="577" w:type="dxa"/>
          </w:tcPr>
          <w:p w14:paraId="646AD7EE" w14:textId="77777777" w:rsidR="00915959" w:rsidRPr="00AE3C21" w:rsidRDefault="00915959">
            <w:pPr>
              <w:pStyle w:val="Default"/>
              <w:rPr>
                <w:lang w:val="uk-UA"/>
              </w:rPr>
            </w:pPr>
            <w:r>
              <w:rPr>
                <w:lang w:val="uk-UA"/>
              </w:rPr>
              <w:t>3</w:t>
            </w:r>
            <w:r w:rsidRPr="00AE3C21">
              <w:rPr>
                <w:lang w:val="uk-UA"/>
              </w:rPr>
              <w:t xml:space="preserve">. </w:t>
            </w:r>
          </w:p>
        </w:tc>
        <w:tc>
          <w:tcPr>
            <w:tcW w:w="3671" w:type="dxa"/>
          </w:tcPr>
          <w:p w14:paraId="646AD7EF" w14:textId="77777777" w:rsidR="00915959" w:rsidRPr="00AE3C21" w:rsidRDefault="00915959">
            <w:pPr>
              <w:pStyle w:val="Default"/>
              <w:rPr>
                <w:i/>
                <w:iCs/>
                <w:lang w:val="uk-UA"/>
              </w:rPr>
            </w:pPr>
            <w:r w:rsidRPr="00AE3C21">
              <w:rPr>
                <w:i/>
                <w:iCs/>
                <w:lang w:val="uk-UA"/>
              </w:rPr>
              <w:t xml:space="preserve">Інформація про режим роботи </w:t>
            </w:r>
          </w:p>
        </w:tc>
        <w:tc>
          <w:tcPr>
            <w:tcW w:w="5953" w:type="dxa"/>
          </w:tcPr>
          <w:p w14:paraId="386B6A2C" w14:textId="77777777" w:rsidR="00B65004" w:rsidRPr="00B65004" w:rsidRDefault="00B65004" w:rsidP="00B65004">
            <w:pPr>
              <w:suppressAutoHyphens/>
              <w:autoSpaceDE w:val="0"/>
              <w:autoSpaceDN w:val="0"/>
              <w:adjustRightInd w:val="0"/>
              <w:spacing w:after="0" w:line="240" w:lineRule="auto"/>
              <w:rPr>
                <w:rFonts w:ascii="Times New Roman" w:eastAsia="Times New Roman" w:hAnsi="Times New Roman"/>
                <w:color w:val="000000"/>
                <w:sz w:val="24"/>
                <w:szCs w:val="24"/>
                <w:lang w:eastAsia="ar-SA"/>
              </w:rPr>
            </w:pPr>
            <w:r w:rsidRPr="00B65004">
              <w:rPr>
                <w:rFonts w:ascii="Times New Roman" w:eastAsia="Times New Roman" w:hAnsi="Times New Roman"/>
                <w:color w:val="000000"/>
                <w:sz w:val="24"/>
                <w:szCs w:val="24"/>
                <w:lang w:eastAsia="ar-SA"/>
              </w:rPr>
              <w:t xml:space="preserve">Центр адміністративних послуг «Прозорий офіс» (Вишенька), за </w:t>
            </w:r>
            <w:proofErr w:type="spellStart"/>
            <w:r w:rsidRPr="00B65004">
              <w:rPr>
                <w:rFonts w:ascii="Times New Roman" w:eastAsia="Times New Roman" w:hAnsi="Times New Roman"/>
                <w:color w:val="000000"/>
                <w:sz w:val="24"/>
                <w:szCs w:val="24"/>
                <w:lang w:eastAsia="ar-SA"/>
              </w:rPr>
              <w:t>адресою</w:t>
            </w:r>
            <w:proofErr w:type="spellEnd"/>
            <w:r w:rsidRPr="00B65004">
              <w:rPr>
                <w:rFonts w:ascii="Times New Roman" w:eastAsia="Times New Roman" w:hAnsi="Times New Roman"/>
                <w:color w:val="000000"/>
                <w:sz w:val="24"/>
                <w:szCs w:val="24"/>
                <w:lang w:eastAsia="ar-SA"/>
              </w:rPr>
              <w:t xml:space="preserve"> пр. Космонавтів,30 (ІІ поверх); Центр адміністративних послуг «Прозорий офіс» (Замостя), вул. </w:t>
            </w:r>
            <w:proofErr w:type="spellStart"/>
            <w:r w:rsidRPr="00B65004">
              <w:rPr>
                <w:rFonts w:ascii="Times New Roman" w:eastAsia="Times New Roman" w:hAnsi="Times New Roman"/>
                <w:color w:val="000000"/>
                <w:sz w:val="24"/>
                <w:szCs w:val="24"/>
                <w:lang w:eastAsia="ar-SA"/>
              </w:rPr>
              <w:t>Замостянська</w:t>
            </w:r>
            <w:proofErr w:type="spellEnd"/>
            <w:r w:rsidRPr="00B65004">
              <w:rPr>
                <w:rFonts w:ascii="Times New Roman" w:eastAsia="Times New Roman" w:hAnsi="Times New Roman"/>
                <w:color w:val="000000"/>
                <w:sz w:val="24"/>
                <w:szCs w:val="24"/>
                <w:lang w:eastAsia="ar-SA"/>
              </w:rPr>
              <w:t>, 7 (ІІ поверх)</w:t>
            </w:r>
          </w:p>
          <w:p w14:paraId="0BD4E969" w14:textId="77777777" w:rsidR="00B65004" w:rsidRPr="00B65004" w:rsidRDefault="00B65004" w:rsidP="00B65004">
            <w:pPr>
              <w:suppressAutoHyphens/>
              <w:autoSpaceDE w:val="0"/>
              <w:autoSpaceDN w:val="0"/>
              <w:adjustRightInd w:val="0"/>
              <w:spacing w:after="0" w:line="240" w:lineRule="auto"/>
              <w:rPr>
                <w:rFonts w:ascii="Times New Roman" w:eastAsia="Times New Roman" w:hAnsi="Times New Roman"/>
                <w:i/>
                <w:iCs/>
                <w:color w:val="000000"/>
                <w:sz w:val="24"/>
                <w:szCs w:val="24"/>
                <w:lang w:eastAsia="ar-SA"/>
              </w:rPr>
            </w:pPr>
            <w:r w:rsidRPr="00B65004">
              <w:rPr>
                <w:rFonts w:ascii="Times New Roman" w:eastAsia="Times New Roman" w:hAnsi="Times New Roman"/>
                <w:i/>
                <w:iCs/>
                <w:color w:val="000000"/>
                <w:sz w:val="24"/>
                <w:szCs w:val="24"/>
                <w:lang w:eastAsia="ar-SA"/>
              </w:rPr>
              <w:t xml:space="preserve">Понеділок-п’ятниця  з 08.30 до 16.00 год. </w:t>
            </w:r>
          </w:p>
          <w:p w14:paraId="646AD7F2" w14:textId="3F6A3C05" w:rsidR="00915959" w:rsidRPr="000537C1" w:rsidRDefault="00AA0DF6" w:rsidP="00B65004">
            <w:r w:rsidRPr="00AA0DF6">
              <w:rPr>
                <w:rFonts w:ascii="Times New Roman" w:eastAsia="Times New Roman" w:hAnsi="Times New Roman"/>
                <w:b/>
                <w:i/>
                <w:color w:val="000000"/>
                <w:sz w:val="24"/>
                <w:szCs w:val="24"/>
                <w:lang w:eastAsia="ar-SA"/>
              </w:rPr>
              <w:t>Віддалені робочі місця: відповідно до графіку роботи віддаленого робочого місця</w:t>
            </w:r>
          </w:p>
        </w:tc>
      </w:tr>
      <w:tr w:rsidR="00915959" w:rsidRPr="003F6001" w14:paraId="646AD7FC" w14:textId="77777777" w:rsidTr="00120F97">
        <w:trPr>
          <w:trHeight w:val="606"/>
          <w:jc w:val="center"/>
        </w:trPr>
        <w:tc>
          <w:tcPr>
            <w:tcW w:w="577" w:type="dxa"/>
          </w:tcPr>
          <w:p w14:paraId="646AD7F4" w14:textId="77777777" w:rsidR="00915959" w:rsidRDefault="00915959">
            <w:pPr>
              <w:pStyle w:val="Default"/>
              <w:rPr>
                <w:lang w:val="uk-UA"/>
              </w:rPr>
            </w:pPr>
            <w:r>
              <w:rPr>
                <w:lang w:val="uk-UA"/>
              </w:rPr>
              <w:t>4.</w:t>
            </w:r>
          </w:p>
        </w:tc>
        <w:tc>
          <w:tcPr>
            <w:tcW w:w="3671" w:type="dxa"/>
          </w:tcPr>
          <w:p w14:paraId="646AD7F5" w14:textId="77777777"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953" w:type="dxa"/>
          </w:tcPr>
          <w:p w14:paraId="4CEAFF35" w14:textId="77777777" w:rsidR="00B65004" w:rsidRPr="00B65004" w:rsidRDefault="00B65004" w:rsidP="00B65004">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B65004">
              <w:rPr>
                <w:rFonts w:ascii="Times New Roman" w:eastAsia="Times New Roman" w:hAnsi="Times New Roman"/>
                <w:color w:val="000000"/>
                <w:sz w:val="24"/>
                <w:szCs w:val="24"/>
                <w:lang w:val="en-US" w:eastAsia="ar-SA"/>
              </w:rPr>
              <w:t>Web</w:t>
            </w:r>
            <w:r w:rsidRPr="00B65004">
              <w:rPr>
                <w:rFonts w:ascii="Times New Roman" w:eastAsia="Times New Roman" w:hAnsi="Times New Roman"/>
                <w:color w:val="000000"/>
                <w:sz w:val="24"/>
                <w:szCs w:val="24"/>
                <w:lang w:eastAsia="ar-SA"/>
              </w:rPr>
              <w:t xml:space="preserve">-сайт: </w:t>
            </w:r>
            <w:hyperlink r:id="rId9" w:history="1">
              <w:r w:rsidRPr="00B65004">
                <w:rPr>
                  <w:rFonts w:ascii="Times New Roman" w:eastAsia="Times New Roman" w:hAnsi="Times New Roman"/>
                  <w:color w:val="0563C1"/>
                  <w:sz w:val="24"/>
                  <w:szCs w:val="24"/>
                  <w:u w:val="single"/>
                  <w:lang w:val="ru-RU" w:eastAsia="ar-SA"/>
                </w:rPr>
                <w:t>http</w:t>
              </w:r>
              <w:r w:rsidRPr="00B65004">
                <w:rPr>
                  <w:rFonts w:ascii="Times New Roman" w:eastAsia="Times New Roman" w:hAnsi="Times New Roman"/>
                  <w:color w:val="0563C1"/>
                  <w:sz w:val="24"/>
                  <w:szCs w:val="24"/>
                  <w:u w:val="single"/>
                  <w:lang w:eastAsia="ar-SA"/>
                </w:rPr>
                <w:t>://</w:t>
              </w:r>
              <w:r w:rsidRPr="00B65004">
                <w:rPr>
                  <w:rFonts w:ascii="Times New Roman" w:eastAsia="Times New Roman" w:hAnsi="Times New Roman"/>
                  <w:color w:val="0563C1"/>
                  <w:sz w:val="24"/>
                  <w:szCs w:val="24"/>
                  <w:u w:val="single"/>
                  <w:lang w:val="ru-RU" w:eastAsia="ar-SA"/>
                </w:rPr>
                <w:t>www</w:t>
              </w:r>
              <w:r w:rsidRPr="00B65004">
                <w:rPr>
                  <w:rFonts w:ascii="Times New Roman" w:eastAsia="Times New Roman" w:hAnsi="Times New Roman"/>
                  <w:color w:val="0563C1"/>
                  <w:sz w:val="24"/>
                  <w:szCs w:val="24"/>
                  <w:u w:val="single"/>
                  <w:lang w:eastAsia="ar-SA"/>
                </w:rPr>
                <w:t>.</w:t>
              </w:r>
              <w:r w:rsidRPr="00B65004">
                <w:rPr>
                  <w:rFonts w:ascii="Times New Roman" w:eastAsia="Times New Roman" w:hAnsi="Times New Roman"/>
                  <w:color w:val="0563C1"/>
                  <w:sz w:val="24"/>
                  <w:szCs w:val="24"/>
                  <w:u w:val="single"/>
                  <w:lang w:val="ru-RU" w:eastAsia="ar-SA"/>
                </w:rPr>
                <w:t>vmr</w:t>
              </w:r>
              <w:r w:rsidRPr="00B65004">
                <w:rPr>
                  <w:rFonts w:ascii="Times New Roman" w:eastAsia="Times New Roman" w:hAnsi="Times New Roman"/>
                  <w:color w:val="0563C1"/>
                  <w:sz w:val="24"/>
                  <w:szCs w:val="24"/>
                  <w:u w:val="single"/>
                  <w:lang w:eastAsia="ar-SA"/>
                </w:rPr>
                <w:t>.</w:t>
              </w:r>
              <w:r w:rsidRPr="00B65004">
                <w:rPr>
                  <w:rFonts w:ascii="Times New Roman" w:eastAsia="Times New Roman" w:hAnsi="Times New Roman"/>
                  <w:color w:val="0563C1"/>
                  <w:sz w:val="24"/>
                  <w:szCs w:val="24"/>
                  <w:u w:val="single"/>
                  <w:lang w:val="ru-RU" w:eastAsia="ar-SA"/>
                </w:rPr>
                <w:t>gov</w:t>
              </w:r>
              <w:r w:rsidRPr="00B65004">
                <w:rPr>
                  <w:rFonts w:ascii="Times New Roman" w:eastAsia="Times New Roman" w:hAnsi="Times New Roman"/>
                  <w:color w:val="0563C1"/>
                  <w:sz w:val="24"/>
                  <w:szCs w:val="24"/>
                  <w:u w:val="single"/>
                  <w:lang w:eastAsia="ar-SA"/>
                </w:rPr>
                <w:t>.</w:t>
              </w:r>
              <w:proofErr w:type="spellStart"/>
              <w:r w:rsidRPr="00B65004">
                <w:rPr>
                  <w:rFonts w:ascii="Times New Roman" w:eastAsia="Times New Roman" w:hAnsi="Times New Roman"/>
                  <w:color w:val="0563C1"/>
                  <w:sz w:val="24"/>
                  <w:szCs w:val="24"/>
                  <w:u w:val="single"/>
                  <w:lang w:val="ru-RU" w:eastAsia="ar-SA"/>
                </w:rPr>
                <w:t>ua</w:t>
              </w:r>
              <w:proofErr w:type="spellEnd"/>
            </w:hyperlink>
          </w:p>
          <w:p w14:paraId="6E4D7EF3" w14:textId="77777777" w:rsidR="00B65004" w:rsidRPr="00B65004" w:rsidRDefault="00B65004" w:rsidP="00B65004">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B65004">
              <w:rPr>
                <w:rFonts w:ascii="Times New Roman" w:eastAsia="Times New Roman" w:hAnsi="Times New Roman"/>
                <w:color w:val="000000"/>
                <w:sz w:val="24"/>
                <w:szCs w:val="24"/>
                <w:lang w:val="en-US" w:eastAsia="ar-SA"/>
              </w:rPr>
              <w:t>Email</w:t>
            </w:r>
            <w:r w:rsidRPr="00B65004">
              <w:rPr>
                <w:rFonts w:ascii="Times New Roman" w:eastAsia="Times New Roman" w:hAnsi="Times New Roman"/>
                <w:color w:val="000000"/>
                <w:sz w:val="24"/>
                <w:szCs w:val="24"/>
                <w:lang w:val="ru-RU" w:eastAsia="ar-SA"/>
              </w:rPr>
              <w:t xml:space="preserve">: </w:t>
            </w:r>
            <w:hyperlink r:id="rId10" w:history="1">
              <w:r w:rsidRPr="00B65004">
                <w:rPr>
                  <w:rFonts w:ascii="Times New Roman" w:eastAsia="Times New Roman" w:hAnsi="Times New Roman"/>
                  <w:color w:val="0563C1"/>
                  <w:sz w:val="24"/>
                  <w:szCs w:val="24"/>
                  <w:u w:val="single"/>
                  <w:lang w:val="en-US" w:eastAsia="ar-SA"/>
                </w:rPr>
                <w:t>gupszn</w:t>
              </w:r>
              <w:r w:rsidRPr="00B65004">
                <w:rPr>
                  <w:rFonts w:ascii="Times New Roman" w:eastAsia="Times New Roman" w:hAnsi="Times New Roman"/>
                  <w:color w:val="0563C1"/>
                  <w:sz w:val="24"/>
                  <w:szCs w:val="24"/>
                  <w:u w:val="single"/>
                  <w:lang w:val="ru-RU" w:eastAsia="ar-SA"/>
                </w:rPr>
                <w:t>@</w:t>
              </w:r>
              <w:r w:rsidRPr="00B65004">
                <w:rPr>
                  <w:rFonts w:ascii="Times New Roman" w:eastAsia="Times New Roman" w:hAnsi="Times New Roman"/>
                  <w:color w:val="0563C1"/>
                  <w:sz w:val="24"/>
                  <w:szCs w:val="24"/>
                  <w:u w:val="single"/>
                  <w:lang w:val="en-US" w:eastAsia="ar-SA"/>
                </w:rPr>
                <w:t>vmr</w:t>
              </w:r>
              <w:r w:rsidRPr="00B65004">
                <w:rPr>
                  <w:rFonts w:ascii="Times New Roman" w:eastAsia="Times New Roman" w:hAnsi="Times New Roman"/>
                  <w:color w:val="0563C1"/>
                  <w:sz w:val="24"/>
                  <w:szCs w:val="24"/>
                  <w:u w:val="single"/>
                  <w:lang w:val="ru-RU" w:eastAsia="ar-SA"/>
                </w:rPr>
                <w:t>.</w:t>
              </w:r>
              <w:r w:rsidRPr="00B65004">
                <w:rPr>
                  <w:rFonts w:ascii="Times New Roman" w:eastAsia="Times New Roman" w:hAnsi="Times New Roman"/>
                  <w:color w:val="0563C1"/>
                  <w:sz w:val="24"/>
                  <w:szCs w:val="24"/>
                  <w:u w:val="single"/>
                  <w:lang w:val="en-US" w:eastAsia="ar-SA"/>
                </w:rPr>
                <w:t>gov</w:t>
              </w:r>
              <w:r w:rsidRPr="00B65004">
                <w:rPr>
                  <w:rFonts w:ascii="Times New Roman" w:eastAsia="Times New Roman" w:hAnsi="Times New Roman"/>
                  <w:color w:val="0563C1"/>
                  <w:sz w:val="24"/>
                  <w:szCs w:val="24"/>
                  <w:u w:val="single"/>
                  <w:lang w:val="ru-RU" w:eastAsia="ar-SA"/>
                </w:rPr>
                <w:t>.</w:t>
              </w:r>
              <w:proofErr w:type="spellStart"/>
              <w:r w:rsidRPr="00B65004">
                <w:rPr>
                  <w:rFonts w:ascii="Times New Roman" w:eastAsia="Times New Roman" w:hAnsi="Times New Roman"/>
                  <w:color w:val="0563C1"/>
                  <w:sz w:val="24"/>
                  <w:szCs w:val="24"/>
                  <w:u w:val="single"/>
                  <w:lang w:val="en-US" w:eastAsia="ar-SA"/>
                </w:rPr>
                <w:t>ua</w:t>
              </w:r>
              <w:proofErr w:type="spellEnd"/>
            </w:hyperlink>
          </w:p>
          <w:p w14:paraId="2E0C234B" w14:textId="77777777" w:rsidR="00B65004" w:rsidRPr="00B65004" w:rsidRDefault="00B65004" w:rsidP="00B65004">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B65004">
              <w:rPr>
                <w:rFonts w:ascii="Times New Roman" w:eastAsia="Times New Roman" w:hAnsi="Times New Roman"/>
                <w:color w:val="000000"/>
                <w:sz w:val="24"/>
                <w:szCs w:val="24"/>
                <w:lang w:eastAsia="ar-SA"/>
              </w:rPr>
              <w:t xml:space="preserve">Телефони ЦАП «Прозорий офіс» (Вишенька): </w:t>
            </w:r>
          </w:p>
          <w:p w14:paraId="22B2C732" w14:textId="0DBDF6C9" w:rsidR="00B65004" w:rsidRPr="00B65004" w:rsidRDefault="008B2581" w:rsidP="00B65004">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i/>
                <w:iCs/>
                <w:color w:val="000000"/>
                <w:sz w:val="24"/>
                <w:szCs w:val="24"/>
                <w:lang w:eastAsia="ar-SA"/>
              </w:rPr>
              <w:t xml:space="preserve"> пр.</w:t>
            </w:r>
            <w:r w:rsidR="00B65004" w:rsidRPr="00B65004">
              <w:rPr>
                <w:rFonts w:ascii="Times New Roman" w:eastAsia="Times New Roman" w:hAnsi="Times New Roman"/>
                <w:i/>
                <w:iCs/>
                <w:color w:val="000000"/>
                <w:sz w:val="24"/>
                <w:szCs w:val="24"/>
                <w:lang w:eastAsia="ar-SA"/>
              </w:rPr>
              <w:t>Космонавтів,30- 50-91-33</w:t>
            </w:r>
            <w:r w:rsidR="00B65004" w:rsidRPr="00B65004">
              <w:rPr>
                <w:rFonts w:ascii="Times New Roman" w:eastAsia="Times New Roman" w:hAnsi="Times New Roman"/>
                <w:i/>
                <w:iCs/>
                <w:color w:val="000000"/>
                <w:sz w:val="24"/>
                <w:szCs w:val="24"/>
                <w:lang w:val="ru-RU" w:eastAsia="ar-SA"/>
              </w:rPr>
              <w:t>;</w:t>
            </w:r>
            <w:r w:rsidR="00B65004" w:rsidRPr="00B65004">
              <w:rPr>
                <w:rFonts w:ascii="Times New Roman" w:eastAsia="Times New Roman" w:hAnsi="Times New Roman"/>
                <w:i/>
                <w:iCs/>
                <w:color w:val="FF0000"/>
                <w:sz w:val="24"/>
                <w:szCs w:val="24"/>
                <w:lang w:val="ru-RU" w:eastAsia="ar-SA"/>
              </w:rPr>
              <w:t xml:space="preserve">  </w:t>
            </w:r>
            <w:r w:rsidR="00B65004" w:rsidRPr="00B65004">
              <w:rPr>
                <w:rFonts w:ascii="Times New Roman" w:eastAsia="Times New Roman" w:hAnsi="Times New Roman"/>
                <w:i/>
                <w:iCs/>
                <w:color w:val="000000"/>
                <w:sz w:val="24"/>
                <w:szCs w:val="24"/>
                <w:lang w:val="ru-RU" w:eastAsia="ar-SA"/>
              </w:rPr>
              <w:t>0971015840; 0638566272</w:t>
            </w:r>
          </w:p>
          <w:p w14:paraId="3F907F90" w14:textId="77777777" w:rsidR="00B65004" w:rsidRPr="00B65004" w:rsidRDefault="00B65004" w:rsidP="00B65004">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B65004">
              <w:rPr>
                <w:rFonts w:ascii="Times New Roman" w:eastAsia="Times New Roman" w:hAnsi="Times New Roman"/>
                <w:color w:val="000000"/>
                <w:sz w:val="24"/>
                <w:szCs w:val="24"/>
                <w:lang w:eastAsia="ar-SA"/>
              </w:rPr>
              <w:t>Телефони ЦАП «Прозорий офіс» (Замостя):</w:t>
            </w:r>
          </w:p>
          <w:p w14:paraId="257A8C35" w14:textId="77777777" w:rsidR="00B65004" w:rsidRPr="00B65004" w:rsidRDefault="00B65004" w:rsidP="00B65004">
            <w:pPr>
              <w:suppressAutoHyphens/>
              <w:spacing w:after="0" w:line="240" w:lineRule="auto"/>
              <w:jc w:val="both"/>
              <w:rPr>
                <w:rFonts w:ascii="Times New Roman" w:eastAsia="Times New Roman" w:hAnsi="Times New Roman"/>
                <w:i/>
                <w:iCs/>
                <w:color w:val="000000"/>
                <w:sz w:val="24"/>
                <w:szCs w:val="28"/>
                <w:lang w:eastAsia="ar-SA"/>
              </w:rPr>
            </w:pPr>
            <w:r w:rsidRPr="00B65004">
              <w:rPr>
                <w:rFonts w:ascii="Times New Roman" w:eastAsia="Times New Roman" w:hAnsi="Times New Roman"/>
                <w:i/>
                <w:iCs/>
                <w:color w:val="000000"/>
                <w:sz w:val="24"/>
                <w:szCs w:val="28"/>
                <w:lang w:eastAsia="ar-SA"/>
              </w:rPr>
              <w:t>вул. Замостянська,7 -50-86-77</w:t>
            </w:r>
            <w:r w:rsidRPr="00B65004">
              <w:rPr>
                <w:rFonts w:ascii="Times New Roman" w:eastAsia="Times New Roman" w:hAnsi="Times New Roman"/>
                <w:i/>
                <w:iCs/>
                <w:color w:val="000000"/>
                <w:sz w:val="24"/>
                <w:szCs w:val="28"/>
                <w:lang w:val="en-US" w:eastAsia="ar-SA"/>
              </w:rPr>
              <w:t>; 0971014518</w:t>
            </w:r>
            <w:r w:rsidRPr="00B65004">
              <w:rPr>
                <w:rFonts w:ascii="Times New Roman" w:eastAsia="Times New Roman" w:hAnsi="Times New Roman"/>
                <w:i/>
                <w:iCs/>
                <w:color w:val="000000"/>
                <w:sz w:val="24"/>
                <w:szCs w:val="28"/>
                <w:lang w:eastAsia="ar-SA"/>
              </w:rPr>
              <w:t>; 0931908393</w:t>
            </w:r>
          </w:p>
          <w:p w14:paraId="646AD7FB" w14:textId="69619F60" w:rsidR="00915959" w:rsidRPr="00F94683" w:rsidRDefault="00B65004" w:rsidP="00B65004">
            <w:pPr>
              <w:spacing w:after="0" w:line="240" w:lineRule="auto"/>
              <w:jc w:val="both"/>
              <w:rPr>
                <w:rFonts w:ascii="Times New Roman" w:eastAsia="Times New Roman" w:hAnsi="Times New Roman"/>
                <w:sz w:val="28"/>
                <w:szCs w:val="28"/>
              </w:rPr>
            </w:pPr>
            <w:r w:rsidRPr="00B65004">
              <w:rPr>
                <w:rFonts w:ascii="Times New Roman" w:eastAsia="Times New Roman" w:hAnsi="Times New Roman"/>
                <w:i/>
                <w:iCs/>
                <w:sz w:val="24"/>
                <w:szCs w:val="24"/>
                <w:lang w:eastAsia="ar-SA"/>
              </w:rPr>
              <w:t>вул. Соборна, 50      - 50-43-50</w:t>
            </w:r>
          </w:p>
        </w:tc>
      </w:tr>
      <w:tr w:rsidR="003F6001" w:rsidRPr="00B05F5A" w14:paraId="646AD7FE" w14:textId="77777777" w:rsidTr="00120F97">
        <w:trPr>
          <w:trHeight w:val="111"/>
          <w:jc w:val="center"/>
        </w:trPr>
        <w:tc>
          <w:tcPr>
            <w:tcW w:w="10201" w:type="dxa"/>
            <w:gridSpan w:val="3"/>
          </w:tcPr>
          <w:p w14:paraId="646AD7FD" w14:textId="77777777" w:rsidR="003F6001" w:rsidRPr="00B05F5A" w:rsidRDefault="003F6001" w:rsidP="003F6001">
            <w:pPr>
              <w:pStyle w:val="Default"/>
              <w:jc w:val="center"/>
              <w:rPr>
                <w:i/>
                <w:lang w:val="uk-UA"/>
              </w:rPr>
            </w:pPr>
            <w:r w:rsidRPr="00B05F5A">
              <w:rPr>
                <w:b/>
                <w:bCs/>
                <w:i/>
                <w:lang w:val="uk-UA"/>
              </w:rPr>
              <w:t>Нормативні акти, якими регламентується надання адміністративної послуги</w:t>
            </w:r>
          </w:p>
        </w:tc>
      </w:tr>
      <w:tr w:rsidR="009467DF" w:rsidRPr="00AE3C21" w14:paraId="646AD805" w14:textId="77777777" w:rsidTr="00120F97">
        <w:trPr>
          <w:trHeight w:val="244"/>
          <w:jc w:val="center"/>
        </w:trPr>
        <w:tc>
          <w:tcPr>
            <w:tcW w:w="577" w:type="dxa"/>
          </w:tcPr>
          <w:p w14:paraId="646AD7FF" w14:textId="77777777" w:rsidR="009467DF" w:rsidRPr="00AE3C21" w:rsidRDefault="009467DF">
            <w:pPr>
              <w:pStyle w:val="Default"/>
              <w:rPr>
                <w:lang w:val="uk-UA"/>
              </w:rPr>
            </w:pPr>
            <w:r>
              <w:rPr>
                <w:lang w:val="uk-UA"/>
              </w:rPr>
              <w:t xml:space="preserve">5. </w:t>
            </w:r>
          </w:p>
        </w:tc>
        <w:tc>
          <w:tcPr>
            <w:tcW w:w="3671" w:type="dxa"/>
          </w:tcPr>
          <w:p w14:paraId="646AD800" w14:textId="77777777" w:rsidR="009467DF" w:rsidRPr="00AE3C21" w:rsidRDefault="009467DF">
            <w:pPr>
              <w:pStyle w:val="Default"/>
              <w:rPr>
                <w:i/>
                <w:iCs/>
                <w:lang w:val="uk-UA"/>
              </w:rPr>
            </w:pPr>
            <w:r w:rsidRPr="0050319C">
              <w:rPr>
                <w:i/>
                <w:iCs/>
                <w:lang w:val="uk-UA"/>
              </w:rPr>
              <w:t>Закони України</w:t>
            </w:r>
          </w:p>
        </w:tc>
        <w:tc>
          <w:tcPr>
            <w:tcW w:w="5953" w:type="dxa"/>
          </w:tcPr>
          <w:p w14:paraId="323807DD" w14:textId="5F4E721B" w:rsidR="00944674" w:rsidRPr="00944674" w:rsidRDefault="00AA0DF6" w:rsidP="00944674">
            <w:pPr>
              <w:spacing w:after="0" w:line="240" w:lineRule="auto"/>
              <w:jc w:val="both"/>
              <w:rPr>
                <w:rFonts w:ascii="Times New Roman" w:hAnsi="Times New Roman"/>
                <w:sz w:val="24"/>
                <w:szCs w:val="24"/>
              </w:rPr>
            </w:pPr>
            <w:r w:rsidRPr="00AA0DF6">
              <w:rPr>
                <w:rFonts w:ascii="Times New Roman" w:hAnsi="Times New Roman"/>
                <w:sz w:val="24"/>
                <w:szCs w:val="24"/>
              </w:rPr>
              <w:t>Закони України ,,Про основи соціальної захищеності осіб з інвалідністю в Україні” від 21.03.1991 № 875-XII, ,,Про гуманітарну допомогу” від 22.10.1999 № 1192-XIV, ,,Про реабілітацію осіб з інвалідністю в Україні” від 06.10.2005 № 2961-IV</w:t>
            </w:r>
            <w:r w:rsidR="00944674" w:rsidRPr="00944674">
              <w:rPr>
                <w:rFonts w:ascii="Times New Roman" w:hAnsi="Times New Roman"/>
                <w:sz w:val="24"/>
                <w:szCs w:val="24"/>
              </w:rPr>
              <w:t xml:space="preserve">Закон України «Про адміністративні послуги»  від 06.09.2012 р. № 5203-VI; </w:t>
            </w:r>
          </w:p>
          <w:p w14:paraId="646AD804" w14:textId="2CD9A1A5" w:rsidR="00944674" w:rsidRPr="000D31A5" w:rsidRDefault="00944674" w:rsidP="00944674">
            <w:pPr>
              <w:spacing w:after="0" w:line="240" w:lineRule="auto"/>
              <w:jc w:val="both"/>
              <w:rPr>
                <w:rFonts w:ascii="Times New Roman" w:hAnsi="Times New Roman"/>
                <w:sz w:val="24"/>
                <w:szCs w:val="24"/>
              </w:rPr>
            </w:pPr>
            <w:r w:rsidRPr="00944674">
              <w:rPr>
                <w:rFonts w:ascii="Times New Roman" w:hAnsi="Times New Roman"/>
                <w:sz w:val="24"/>
                <w:szCs w:val="24"/>
              </w:rPr>
              <w:t>Закон України «Про адміністративну процедуру» від 17.02.2022 р. № 2073-IX</w:t>
            </w:r>
          </w:p>
        </w:tc>
      </w:tr>
      <w:tr w:rsidR="009467DF" w:rsidRPr="00AE3C21" w14:paraId="646AD809" w14:textId="77777777" w:rsidTr="00120F97">
        <w:trPr>
          <w:trHeight w:val="247"/>
          <w:jc w:val="center"/>
        </w:trPr>
        <w:tc>
          <w:tcPr>
            <w:tcW w:w="577" w:type="dxa"/>
          </w:tcPr>
          <w:p w14:paraId="646AD806" w14:textId="77777777" w:rsidR="009467DF" w:rsidRDefault="00286E0C">
            <w:pPr>
              <w:pStyle w:val="Default"/>
              <w:rPr>
                <w:lang w:val="uk-UA"/>
              </w:rPr>
            </w:pPr>
            <w:r>
              <w:rPr>
                <w:lang w:val="uk-UA"/>
              </w:rPr>
              <w:t>6.</w:t>
            </w:r>
          </w:p>
        </w:tc>
        <w:tc>
          <w:tcPr>
            <w:tcW w:w="3671" w:type="dxa"/>
          </w:tcPr>
          <w:p w14:paraId="646AD807" w14:textId="77777777" w:rsidR="009467DF" w:rsidRPr="00AE3C21" w:rsidRDefault="009467DF">
            <w:pPr>
              <w:pStyle w:val="Default"/>
              <w:rPr>
                <w:i/>
                <w:iCs/>
                <w:lang w:val="uk-UA"/>
              </w:rPr>
            </w:pPr>
            <w:r w:rsidRPr="009467DF">
              <w:rPr>
                <w:i/>
                <w:iCs/>
                <w:lang w:val="uk-UA"/>
              </w:rPr>
              <w:t>Акти Кабінету Міністрів України</w:t>
            </w:r>
          </w:p>
        </w:tc>
        <w:tc>
          <w:tcPr>
            <w:tcW w:w="5953" w:type="dxa"/>
          </w:tcPr>
          <w:p w14:paraId="646AD808" w14:textId="0C96F38F" w:rsidR="009467DF" w:rsidRPr="00A50486" w:rsidRDefault="0087675F" w:rsidP="00AA0DF6">
            <w:pPr>
              <w:spacing w:after="0" w:line="240" w:lineRule="auto"/>
              <w:jc w:val="both"/>
              <w:rPr>
                <w:rFonts w:ascii="Times New Roman" w:hAnsi="Times New Roman"/>
                <w:sz w:val="24"/>
                <w:szCs w:val="24"/>
              </w:rPr>
            </w:pPr>
            <w:r w:rsidRPr="00A50486">
              <w:rPr>
                <w:rFonts w:ascii="Times New Roman" w:hAnsi="Times New Roman"/>
                <w:spacing w:val="-8"/>
                <w:sz w:val="24"/>
                <w:szCs w:val="24"/>
              </w:rPr>
              <w:t xml:space="preserve">Постанова Кабінету Міністрів України від </w:t>
            </w:r>
            <w:r w:rsidR="00C0728D" w:rsidRPr="00A50486">
              <w:rPr>
                <w:rFonts w:ascii="Times New Roman" w:hAnsi="Times New Roman"/>
                <w:spacing w:val="-8"/>
                <w:sz w:val="24"/>
                <w:szCs w:val="24"/>
              </w:rPr>
              <w:t>19</w:t>
            </w:r>
            <w:r w:rsidRPr="00A50486">
              <w:rPr>
                <w:rFonts w:ascii="Times New Roman" w:hAnsi="Times New Roman"/>
                <w:spacing w:val="-8"/>
                <w:sz w:val="24"/>
                <w:szCs w:val="24"/>
              </w:rPr>
              <w:t>.0</w:t>
            </w:r>
            <w:r w:rsidR="00C0728D" w:rsidRPr="00A50486">
              <w:rPr>
                <w:rFonts w:ascii="Times New Roman" w:hAnsi="Times New Roman"/>
                <w:spacing w:val="-8"/>
                <w:sz w:val="24"/>
                <w:szCs w:val="24"/>
              </w:rPr>
              <w:t>7</w:t>
            </w:r>
            <w:r w:rsidRPr="00A50486">
              <w:rPr>
                <w:rFonts w:ascii="Times New Roman" w:hAnsi="Times New Roman"/>
                <w:spacing w:val="-8"/>
                <w:sz w:val="24"/>
                <w:szCs w:val="24"/>
              </w:rPr>
              <w:t>.200</w:t>
            </w:r>
            <w:r w:rsidR="00C0728D" w:rsidRPr="00A50486">
              <w:rPr>
                <w:rFonts w:ascii="Times New Roman" w:hAnsi="Times New Roman"/>
                <w:spacing w:val="-8"/>
                <w:sz w:val="24"/>
                <w:szCs w:val="24"/>
              </w:rPr>
              <w:t>6</w:t>
            </w:r>
            <w:r w:rsidRPr="00A50486">
              <w:rPr>
                <w:rFonts w:ascii="Times New Roman" w:hAnsi="Times New Roman"/>
                <w:spacing w:val="-8"/>
                <w:sz w:val="24"/>
                <w:szCs w:val="24"/>
              </w:rPr>
              <w:t xml:space="preserve">р </w:t>
            </w:r>
            <w:r w:rsidR="00A50486">
              <w:rPr>
                <w:rFonts w:ascii="Times New Roman" w:hAnsi="Times New Roman"/>
                <w:spacing w:val="-8"/>
                <w:sz w:val="24"/>
                <w:szCs w:val="24"/>
              </w:rPr>
              <w:t xml:space="preserve">            </w:t>
            </w:r>
            <w:r w:rsidRPr="00A50486">
              <w:rPr>
                <w:rFonts w:ascii="Times New Roman" w:hAnsi="Times New Roman"/>
                <w:spacing w:val="-8"/>
                <w:sz w:val="24"/>
                <w:szCs w:val="24"/>
              </w:rPr>
              <w:t>№</w:t>
            </w:r>
            <w:r w:rsidR="00A50486">
              <w:rPr>
                <w:rFonts w:ascii="Times New Roman" w:hAnsi="Times New Roman"/>
                <w:spacing w:val="-8"/>
                <w:sz w:val="24"/>
                <w:szCs w:val="24"/>
              </w:rPr>
              <w:t xml:space="preserve"> </w:t>
            </w:r>
            <w:r w:rsidR="00C0728D" w:rsidRPr="00A50486">
              <w:rPr>
                <w:rFonts w:ascii="Times New Roman" w:hAnsi="Times New Roman"/>
                <w:spacing w:val="-8"/>
                <w:sz w:val="24"/>
                <w:szCs w:val="24"/>
              </w:rPr>
              <w:t>999</w:t>
            </w:r>
            <w:r w:rsidR="00A50486" w:rsidRPr="00A50486">
              <w:rPr>
                <w:rFonts w:ascii="Times New Roman" w:hAnsi="Times New Roman"/>
                <w:spacing w:val="-8"/>
                <w:sz w:val="24"/>
                <w:szCs w:val="24"/>
              </w:rPr>
              <w:t xml:space="preserve"> </w:t>
            </w:r>
            <w:r w:rsidR="00A50486">
              <w:rPr>
                <w:rStyle w:val="rvts46"/>
                <w:rFonts w:ascii="Times New Roman" w:hAnsi="Times New Roman"/>
                <w:iCs/>
                <w:sz w:val="24"/>
                <w:szCs w:val="24"/>
                <w:shd w:val="clear" w:color="auto" w:fill="FFFFFF"/>
              </w:rPr>
              <w:t>н</w:t>
            </w:r>
            <w:r w:rsidR="00A50486" w:rsidRPr="00A50486">
              <w:rPr>
                <w:rStyle w:val="rvts46"/>
                <w:rFonts w:ascii="Times New Roman" w:hAnsi="Times New Roman"/>
                <w:iCs/>
                <w:sz w:val="24"/>
                <w:szCs w:val="24"/>
                <w:shd w:val="clear" w:color="auto" w:fill="FFFFFF"/>
              </w:rPr>
              <w:t>азва Постанови із змінами,</w:t>
            </w:r>
          </w:p>
        </w:tc>
      </w:tr>
      <w:tr w:rsidR="009467DF" w:rsidRPr="00AE3C21" w14:paraId="646AD80D" w14:textId="77777777" w:rsidTr="00120F97">
        <w:trPr>
          <w:trHeight w:val="606"/>
          <w:jc w:val="center"/>
        </w:trPr>
        <w:tc>
          <w:tcPr>
            <w:tcW w:w="577" w:type="dxa"/>
          </w:tcPr>
          <w:p w14:paraId="646AD80A" w14:textId="77777777" w:rsidR="009467DF" w:rsidRDefault="00286E0C">
            <w:pPr>
              <w:pStyle w:val="Default"/>
              <w:rPr>
                <w:lang w:val="uk-UA"/>
              </w:rPr>
            </w:pPr>
            <w:r>
              <w:rPr>
                <w:lang w:val="uk-UA"/>
              </w:rPr>
              <w:t>7.</w:t>
            </w:r>
          </w:p>
        </w:tc>
        <w:tc>
          <w:tcPr>
            <w:tcW w:w="3671" w:type="dxa"/>
          </w:tcPr>
          <w:p w14:paraId="646AD80B" w14:textId="77777777" w:rsidR="009467DF" w:rsidRPr="00AE3C21" w:rsidRDefault="009467DF">
            <w:pPr>
              <w:pStyle w:val="Default"/>
              <w:rPr>
                <w:i/>
                <w:iCs/>
                <w:lang w:val="uk-UA"/>
              </w:rPr>
            </w:pPr>
            <w:r w:rsidRPr="009467DF">
              <w:rPr>
                <w:i/>
                <w:iCs/>
                <w:lang w:val="uk-UA"/>
              </w:rPr>
              <w:t>Акти центральних органів виконавчої влади</w:t>
            </w:r>
          </w:p>
        </w:tc>
        <w:tc>
          <w:tcPr>
            <w:tcW w:w="5953" w:type="dxa"/>
          </w:tcPr>
          <w:p w14:paraId="646AD80C" w14:textId="50F6578E" w:rsidR="009467DF" w:rsidRDefault="0087675F" w:rsidP="00AA0DF6">
            <w:pPr>
              <w:pStyle w:val="Default"/>
              <w:jc w:val="both"/>
              <w:rPr>
                <w:lang w:val="uk-UA"/>
              </w:rPr>
            </w:pPr>
            <w:r>
              <w:rPr>
                <w:lang w:val="uk-UA"/>
              </w:rPr>
              <w:t>-</w:t>
            </w:r>
            <w:r w:rsidR="00AA0DF6" w:rsidRPr="00AA0DF6">
              <w:rPr>
                <w:rFonts w:eastAsia="Times New Roman"/>
                <w:lang w:val="uk-UA"/>
              </w:rPr>
              <w:t xml:space="preserve"> Наказ Міністерства соціальної політики України від 29.03.2021 № 153 „Про затвердження форм документів щодо забезпечення автомобілями осіб з інвалідністю та дітей з </w:t>
            </w:r>
            <w:proofErr w:type="spellStart"/>
            <w:r w:rsidR="00AA0DF6" w:rsidRPr="00AA0DF6">
              <w:rPr>
                <w:rFonts w:eastAsia="Times New Roman"/>
                <w:lang w:val="uk-UA"/>
              </w:rPr>
              <w:t>інвалідністюˮ</w:t>
            </w:r>
            <w:proofErr w:type="spellEnd"/>
          </w:p>
        </w:tc>
      </w:tr>
      <w:tr w:rsidR="009467DF" w:rsidRPr="00AE3C21" w14:paraId="646AD811" w14:textId="77777777" w:rsidTr="00120F97">
        <w:trPr>
          <w:trHeight w:val="606"/>
          <w:jc w:val="center"/>
        </w:trPr>
        <w:tc>
          <w:tcPr>
            <w:tcW w:w="577" w:type="dxa"/>
          </w:tcPr>
          <w:p w14:paraId="646AD80E" w14:textId="77777777" w:rsidR="009467DF" w:rsidRDefault="00286E0C">
            <w:pPr>
              <w:pStyle w:val="Default"/>
              <w:rPr>
                <w:lang w:val="uk-UA"/>
              </w:rPr>
            </w:pPr>
            <w:r>
              <w:rPr>
                <w:lang w:val="uk-UA"/>
              </w:rPr>
              <w:t>8.</w:t>
            </w:r>
          </w:p>
        </w:tc>
        <w:tc>
          <w:tcPr>
            <w:tcW w:w="3671" w:type="dxa"/>
          </w:tcPr>
          <w:p w14:paraId="646AD80F" w14:textId="77777777"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953" w:type="dxa"/>
          </w:tcPr>
          <w:p w14:paraId="646AD810" w14:textId="77777777" w:rsidR="009467DF" w:rsidRDefault="0087675F">
            <w:pPr>
              <w:pStyle w:val="Default"/>
              <w:rPr>
                <w:lang w:val="uk-UA"/>
              </w:rPr>
            </w:pPr>
            <w:r>
              <w:rPr>
                <w:lang w:val="uk-UA"/>
              </w:rPr>
              <w:t>-</w:t>
            </w:r>
          </w:p>
        </w:tc>
      </w:tr>
      <w:tr w:rsidR="00DC62DE" w:rsidRPr="00DC62DE" w14:paraId="646AD813" w14:textId="77777777" w:rsidTr="00120F97">
        <w:trPr>
          <w:trHeight w:val="201"/>
          <w:jc w:val="center"/>
        </w:trPr>
        <w:tc>
          <w:tcPr>
            <w:tcW w:w="10201" w:type="dxa"/>
            <w:gridSpan w:val="3"/>
          </w:tcPr>
          <w:p w14:paraId="646AD812" w14:textId="77777777" w:rsidR="00DC62DE" w:rsidRPr="007067D5" w:rsidRDefault="00DC62DE" w:rsidP="00DC62DE">
            <w:pPr>
              <w:pStyle w:val="Default"/>
              <w:jc w:val="center"/>
              <w:rPr>
                <w:b/>
                <w:i/>
                <w:lang w:val="uk-UA"/>
              </w:rPr>
            </w:pPr>
            <w:r w:rsidRPr="007067D5">
              <w:rPr>
                <w:b/>
                <w:i/>
                <w:lang w:val="uk-UA"/>
              </w:rPr>
              <w:t>Умови отримання адміністративної послуги</w:t>
            </w:r>
          </w:p>
        </w:tc>
      </w:tr>
      <w:tr w:rsidR="007067D5" w:rsidRPr="000D31A5" w14:paraId="646AD817" w14:textId="77777777" w:rsidTr="00120F97">
        <w:trPr>
          <w:trHeight w:val="606"/>
          <w:jc w:val="center"/>
        </w:trPr>
        <w:tc>
          <w:tcPr>
            <w:tcW w:w="577" w:type="dxa"/>
          </w:tcPr>
          <w:p w14:paraId="646AD814" w14:textId="77777777" w:rsidR="007067D5" w:rsidRPr="00AE3C21" w:rsidRDefault="00286E0C">
            <w:pPr>
              <w:pStyle w:val="Default"/>
              <w:rPr>
                <w:lang w:val="uk-UA"/>
              </w:rPr>
            </w:pPr>
            <w:r>
              <w:rPr>
                <w:lang w:val="uk-UA"/>
              </w:rPr>
              <w:t>9.</w:t>
            </w:r>
          </w:p>
        </w:tc>
        <w:tc>
          <w:tcPr>
            <w:tcW w:w="3671" w:type="dxa"/>
          </w:tcPr>
          <w:p w14:paraId="646AD815" w14:textId="77777777"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953" w:type="dxa"/>
          </w:tcPr>
          <w:p w14:paraId="646AD816" w14:textId="2C53DA60" w:rsidR="0087675F" w:rsidRPr="00117D43" w:rsidRDefault="00AA0DF6" w:rsidP="00944674">
            <w:pPr>
              <w:pStyle w:val="HTML"/>
              <w:shd w:val="clear" w:color="auto" w:fill="FFFFFF"/>
              <w:jc w:val="both"/>
              <w:textAlignment w:val="baseline"/>
              <w:rPr>
                <w:rFonts w:ascii="Times New Roman" w:hAnsi="Times New Roman" w:cs="Times New Roman"/>
                <w:color w:val="000000"/>
                <w:sz w:val="24"/>
                <w:szCs w:val="24"/>
                <w:lang w:val="uk-UA"/>
              </w:rPr>
            </w:pPr>
            <w:r w:rsidRPr="00AA0DF6">
              <w:rPr>
                <w:rFonts w:ascii="Times New Roman" w:hAnsi="Times New Roman" w:cs="Times New Roman"/>
                <w:color w:val="000000"/>
                <w:sz w:val="24"/>
                <w:szCs w:val="24"/>
                <w:lang w:val="uk-UA"/>
              </w:rPr>
              <w:t>Наявність інвалідності в особи, зокрема дитини після досягнення нею п’ятирічного віку</w:t>
            </w:r>
          </w:p>
        </w:tc>
      </w:tr>
      <w:tr w:rsidR="00286E0C" w:rsidRPr="00AE3C21" w14:paraId="646AD81E" w14:textId="77777777" w:rsidTr="00120F97">
        <w:trPr>
          <w:trHeight w:val="606"/>
          <w:jc w:val="center"/>
        </w:trPr>
        <w:tc>
          <w:tcPr>
            <w:tcW w:w="577" w:type="dxa"/>
          </w:tcPr>
          <w:p w14:paraId="646AD818" w14:textId="77777777" w:rsidR="00286E0C" w:rsidRPr="00AE3C21" w:rsidRDefault="00286E0C">
            <w:pPr>
              <w:pStyle w:val="Default"/>
              <w:rPr>
                <w:lang w:val="uk-UA"/>
              </w:rPr>
            </w:pPr>
            <w:r>
              <w:rPr>
                <w:lang w:val="uk-UA"/>
              </w:rPr>
              <w:lastRenderedPageBreak/>
              <w:t>10.</w:t>
            </w:r>
          </w:p>
        </w:tc>
        <w:tc>
          <w:tcPr>
            <w:tcW w:w="3671" w:type="dxa"/>
          </w:tcPr>
          <w:p w14:paraId="646AD819" w14:textId="77777777" w:rsidR="00286E0C" w:rsidRPr="00AE3C21" w:rsidRDefault="00286E0C" w:rsidP="00AA0DF6">
            <w:pPr>
              <w:pStyle w:val="Default"/>
              <w:jc w:val="both"/>
              <w:rPr>
                <w:i/>
                <w:iCs/>
                <w:lang w:val="uk-UA"/>
              </w:rPr>
            </w:pPr>
            <w:r w:rsidRPr="00AE3C21">
              <w:rPr>
                <w:i/>
                <w:iCs/>
                <w:lang w:val="uk-UA"/>
              </w:rPr>
              <w:t>Перелік документів, необхідних для отримання адміністративної послуги</w:t>
            </w:r>
          </w:p>
        </w:tc>
        <w:tc>
          <w:tcPr>
            <w:tcW w:w="5953" w:type="dxa"/>
          </w:tcPr>
          <w:p w14:paraId="3E41DBE3" w14:textId="77777777" w:rsidR="00AA0DF6" w:rsidRPr="00AA0DF6" w:rsidRDefault="00AA0DF6" w:rsidP="00AA0DF6">
            <w:pPr>
              <w:pStyle w:val="HTML"/>
              <w:shd w:val="clear" w:color="auto" w:fill="FFFFFF"/>
              <w:jc w:val="both"/>
              <w:rPr>
                <w:rFonts w:ascii="Times New Roman" w:hAnsi="Times New Roman"/>
                <w:b/>
                <w:i/>
                <w:spacing w:val="-8"/>
                <w:sz w:val="24"/>
                <w:szCs w:val="26"/>
                <w:lang w:val="uk-UA"/>
              </w:rPr>
            </w:pPr>
            <w:r w:rsidRPr="00AA0DF6">
              <w:rPr>
                <w:rFonts w:ascii="Times New Roman" w:hAnsi="Times New Roman"/>
                <w:b/>
                <w:i/>
                <w:spacing w:val="-8"/>
                <w:sz w:val="24"/>
                <w:szCs w:val="26"/>
                <w:lang w:val="uk-UA"/>
              </w:rPr>
              <w:t>Для отримання направлення на проходження оцінювання повсякденного функціонування особи з метою отримання рішення про наявність медичних показань для забезпечення автомобілем і відсутність протипоказань до керування ним для взяття на облік для забезпечення осіб з інвалідністю та дітей з інвалідністю автомобілем особи з інвалідністю, законні представники недієздатних осіб з інвалідністю, дітей з інвалідністю до заяви, форма якої затверджується Наказом № 153, додають:</w:t>
            </w:r>
          </w:p>
          <w:p w14:paraId="7B053FEE" w14:textId="77777777" w:rsidR="00AA0DF6" w:rsidRDefault="00AA0DF6" w:rsidP="00AA0DF6">
            <w:pPr>
              <w:pStyle w:val="HTML"/>
              <w:numPr>
                <w:ilvl w:val="0"/>
                <w:numId w:val="4"/>
              </w:numPr>
              <w:shd w:val="clear" w:color="auto" w:fill="FFFFFF"/>
              <w:ind w:left="31" w:firstLine="567"/>
              <w:jc w:val="both"/>
              <w:rPr>
                <w:rFonts w:ascii="Times New Roman" w:hAnsi="Times New Roman"/>
                <w:spacing w:val="-8"/>
                <w:sz w:val="24"/>
                <w:szCs w:val="26"/>
                <w:lang w:val="uk-UA"/>
              </w:rPr>
            </w:pPr>
            <w:r w:rsidRPr="00AA0DF6">
              <w:rPr>
                <w:rFonts w:ascii="Times New Roman" w:hAnsi="Times New Roman"/>
                <w:spacing w:val="-8"/>
                <w:sz w:val="24"/>
                <w:szCs w:val="26"/>
                <w:lang w:val="uk-UA"/>
              </w:rPr>
              <w:t>копію довідки МСЕК/ витяг із рішення експертної команди з оцінювання повсякденного функціонування особи про групу та причину інвалідності, а для дітей з інвалідністю – копію медичного висновку;</w:t>
            </w:r>
          </w:p>
          <w:p w14:paraId="5BF44E56" w14:textId="77777777" w:rsidR="00AA0DF6" w:rsidRDefault="00AA0DF6" w:rsidP="00AA0DF6">
            <w:pPr>
              <w:pStyle w:val="HTML"/>
              <w:numPr>
                <w:ilvl w:val="0"/>
                <w:numId w:val="4"/>
              </w:numPr>
              <w:shd w:val="clear" w:color="auto" w:fill="FFFFFF"/>
              <w:ind w:left="31" w:firstLine="567"/>
              <w:jc w:val="both"/>
              <w:rPr>
                <w:rFonts w:ascii="Times New Roman" w:hAnsi="Times New Roman"/>
                <w:spacing w:val="-8"/>
                <w:sz w:val="24"/>
                <w:szCs w:val="26"/>
                <w:lang w:val="uk-UA"/>
              </w:rPr>
            </w:pPr>
            <w:r w:rsidRPr="00AA0DF6">
              <w:rPr>
                <w:rFonts w:ascii="Times New Roman" w:hAnsi="Times New Roman"/>
                <w:spacing w:val="-8"/>
                <w:sz w:val="24"/>
                <w:szCs w:val="26"/>
                <w:lang w:val="uk-UA"/>
              </w:rPr>
              <w:t>паспорт громадянина України (для особи з інвалідністю, законного представника недієздатної особи з інвалідністю, дитини з інвалідністю), який після перевірки паспортних даних, зазначених у заяві, повертається заявнику, та копію свідоцтва про народження (для дитини з інвалідністю);</w:t>
            </w:r>
          </w:p>
          <w:p w14:paraId="597A4B5C" w14:textId="77777777" w:rsidR="00AA0DF6" w:rsidRPr="00AA0DF6" w:rsidRDefault="00AA0DF6" w:rsidP="00AA0DF6">
            <w:pPr>
              <w:pStyle w:val="HTML"/>
              <w:numPr>
                <w:ilvl w:val="0"/>
                <w:numId w:val="4"/>
              </w:numPr>
              <w:shd w:val="clear" w:color="auto" w:fill="FFFFFF"/>
              <w:ind w:left="31" w:firstLine="567"/>
              <w:jc w:val="both"/>
              <w:rPr>
                <w:rFonts w:ascii="Times New Roman" w:hAnsi="Times New Roman"/>
                <w:spacing w:val="-8"/>
                <w:sz w:val="24"/>
                <w:szCs w:val="26"/>
                <w:lang w:val="uk-UA"/>
              </w:rPr>
            </w:pPr>
            <w:r w:rsidRPr="00AA0DF6">
              <w:rPr>
                <w:rFonts w:ascii="Times New Roman" w:hAnsi="Times New Roman"/>
                <w:spacing w:val="-8"/>
                <w:sz w:val="24"/>
                <w:szCs w:val="26"/>
                <w:lang w:val="uk-UA"/>
              </w:rPr>
              <w:t>відомості, що містяться у свідоцтві про народження (для дитини з інвалідністю), шляхом отримання інформації про державну реєстрацію народження дитини з Державного реєстру актів цивільного стану громадян або копія свідоцтва про народження дитини у разі відсутності зазначеної інформації у такому Реєстрі;</w:t>
            </w:r>
          </w:p>
          <w:p w14:paraId="1FF4D3D6" w14:textId="77777777" w:rsidR="00AA0DF6" w:rsidRPr="00AA0DF6" w:rsidRDefault="00AA0DF6" w:rsidP="00AA0DF6">
            <w:pPr>
              <w:pStyle w:val="HTML"/>
              <w:numPr>
                <w:ilvl w:val="0"/>
                <w:numId w:val="4"/>
              </w:numPr>
              <w:shd w:val="clear" w:color="auto" w:fill="FFFFFF"/>
              <w:ind w:left="31" w:firstLine="567"/>
              <w:jc w:val="both"/>
              <w:rPr>
                <w:rFonts w:ascii="Times New Roman" w:hAnsi="Times New Roman"/>
                <w:spacing w:val="-8"/>
                <w:sz w:val="24"/>
                <w:szCs w:val="26"/>
                <w:lang w:val="uk-UA"/>
              </w:rPr>
            </w:pPr>
            <w:r w:rsidRPr="00AA0DF6">
              <w:rPr>
                <w:rFonts w:ascii="Times New Roman" w:hAnsi="Times New Roman"/>
                <w:spacing w:val="-8"/>
                <w:sz w:val="24"/>
                <w:szCs w:val="26"/>
                <w:lang w:val="uk-UA"/>
              </w:rPr>
              <w:t>копія реєстраційного номера облікової картки платника податків (не подається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 (у разі відсутності технічної можливості отримання відповідної інформації з банку даних). Якщо наявна технічна можливість отримати відомості про реєстраційний номер облікової картки платника податків з банку даних, такий документ до заяви не додається, а відповідні відомості отримуються шляхом надсилання інформаційного запиту до інформаційних систем ДПС;</w:t>
            </w:r>
          </w:p>
          <w:p w14:paraId="101B462F" w14:textId="693B3889" w:rsidR="00AA0DF6" w:rsidRPr="00AA0DF6" w:rsidRDefault="00AA0DF6" w:rsidP="00AA0DF6">
            <w:pPr>
              <w:pStyle w:val="HTML"/>
              <w:numPr>
                <w:ilvl w:val="0"/>
                <w:numId w:val="4"/>
              </w:numPr>
              <w:shd w:val="clear" w:color="auto" w:fill="FFFFFF"/>
              <w:ind w:left="31" w:firstLine="567"/>
              <w:jc w:val="both"/>
              <w:rPr>
                <w:rFonts w:ascii="Times New Roman" w:hAnsi="Times New Roman"/>
                <w:spacing w:val="-8"/>
                <w:sz w:val="24"/>
                <w:szCs w:val="26"/>
                <w:lang w:val="uk-UA"/>
              </w:rPr>
            </w:pPr>
            <w:r w:rsidRPr="00AA0DF6">
              <w:rPr>
                <w:rFonts w:ascii="Times New Roman" w:hAnsi="Times New Roman"/>
                <w:spacing w:val="-8"/>
                <w:sz w:val="24"/>
                <w:szCs w:val="26"/>
                <w:lang w:val="uk-UA"/>
              </w:rPr>
              <w:t>витяг з реєстру територіальної громади (роздруковується посадовою особою органу з питань соціального захисту населення), що підтверджує відомості про місце проживання (перебування) особи або інформацію про відсутність таких відомостей про члена сім’ї, іншої особи, яким передається право користування автомобілем;</w:t>
            </w:r>
          </w:p>
          <w:p w14:paraId="26ED332B" w14:textId="77777777" w:rsidR="00AA0DF6" w:rsidRPr="00AA0DF6" w:rsidRDefault="00AA0DF6" w:rsidP="00AA0DF6">
            <w:pPr>
              <w:pStyle w:val="HTML"/>
              <w:shd w:val="clear" w:color="auto" w:fill="FFFFFF"/>
              <w:jc w:val="both"/>
              <w:rPr>
                <w:rFonts w:ascii="Times New Roman" w:hAnsi="Times New Roman"/>
                <w:spacing w:val="-8"/>
                <w:sz w:val="24"/>
                <w:szCs w:val="26"/>
                <w:lang w:val="uk-UA"/>
              </w:rPr>
            </w:pPr>
            <w:r w:rsidRPr="00AA0DF6">
              <w:rPr>
                <w:rFonts w:ascii="Times New Roman" w:hAnsi="Times New Roman"/>
                <w:b/>
                <w:i/>
                <w:spacing w:val="-8"/>
                <w:sz w:val="24"/>
                <w:szCs w:val="26"/>
                <w:lang w:val="uk-UA"/>
              </w:rPr>
              <w:t xml:space="preserve">          Для осіб з інвалідністю I, II і III групи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а також громадян, які брали участь у ліквідації інших ядерних аварій та випробувань, у військових навчаннях із застосуванням ядерної зброї,</w:t>
            </w:r>
            <w:r w:rsidRPr="00AA0DF6">
              <w:rPr>
                <w:rFonts w:ascii="Times New Roman" w:hAnsi="Times New Roman"/>
                <w:spacing w:val="-8"/>
                <w:sz w:val="24"/>
                <w:szCs w:val="26"/>
                <w:lang w:val="uk-UA"/>
              </w:rPr>
              <w:t xml:space="preserve"> </w:t>
            </w:r>
          </w:p>
          <w:p w14:paraId="0160438F" w14:textId="58F5EB57" w:rsidR="00AA0DF6" w:rsidRPr="00AA0DF6" w:rsidRDefault="00AA0DF6" w:rsidP="00AA0DF6">
            <w:pPr>
              <w:pStyle w:val="HTML"/>
              <w:numPr>
                <w:ilvl w:val="0"/>
                <w:numId w:val="5"/>
              </w:numPr>
              <w:shd w:val="clear" w:color="auto" w:fill="FFFFFF"/>
              <w:tabs>
                <w:tab w:val="clear" w:pos="916"/>
                <w:tab w:val="clear" w:pos="1832"/>
                <w:tab w:val="left" w:pos="405"/>
                <w:tab w:val="left" w:pos="739"/>
              </w:tabs>
              <w:ind w:left="31" w:firstLine="425"/>
              <w:jc w:val="both"/>
              <w:rPr>
                <w:rFonts w:ascii="Times New Roman" w:hAnsi="Times New Roman"/>
                <w:spacing w:val="-8"/>
                <w:sz w:val="24"/>
                <w:szCs w:val="26"/>
                <w:lang w:val="uk-UA"/>
              </w:rPr>
            </w:pPr>
            <w:r w:rsidRPr="00AA0DF6">
              <w:rPr>
                <w:rFonts w:ascii="Times New Roman" w:hAnsi="Times New Roman"/>
                <w:spacing w:val="-8"/>
                <w:sz w:val="24"/>
                <w:szCs w:val="26"/>
                <w:lang w:val="uk-UA"/>
              </w:rPr>
              <w:lastRenderedPageBreak/>
              <w:t>копію посвідчення про належність до категорії 1 осіб, що постраждали внаслідок дії зазначених факторів, та медичну довідку визначеного органами охорони здоров’я зразка щодо спроможності особи з інвалідністю керувати автомобілем (для осіб з інвалідністю I і II групи, які забезпечуються автомобілями безоплатно).</w:t>
            </w:r>
          </w:p>
          <w:p w14:paraId="7C15E4AA" w14:textId="77777777" w:rsidR="00AA0DF6" w:rsidRPr="00AA0DF6" w:rsidRDefault="00AA0DF6" w:rsidP="00AA0DF6">
            <w:pPr>
              <w:pStyle w:val="HTML"/>
              <w:shd w:val="clear" w:color="auto" w:fill="FFFFFF"/>
              <w:jc w:val="both"/>
              <w:rPr>
                <w:rFonts w:ascii="Times New Roman" w:hAnsi="Times New Roman"/>
                <w:b/>
                <w:i/>
                <w:color w:val="000000" w:themeColor="text1"/>
                <w:spacing w:val="-8"/>
                <w:sz w:val="24"/>
                <w:szCs w:val="26"/>
                <w:lang w:val="uk-UA"/>
              </w:rPr>
            </w:pPr>
            <w:r w:rsidRPr="00AA0DF6">
              <w:rPr>
                <w:rFonts w:ascii="Times New Roman" w:hAnsi="Times New Roman"/>
                <w:b/>
                <w:i/>
                <w:color w:val="000000" w:themeColor="text1"/>
                <w:spacing w:val="-8"/>
                <w:sz w:val="24"/>
                <w:szCs w:val="26"/>
                <w:lang w:val="uk-UA"/>
              </w:rPr>
              <w:t xml:space="preserve">Для осіб з інвалідністю від загального захворювання або захворювання, отриманого під час проходження військової служби чи служби в органах внутрішніх справ, державної безпеки, інших військових формувань, з числа осіб, які брали безпосередню участь у бойових діях під час Другої світової війни, </w:t>
            </w:r>
          </w:p>
          <w:p w14:paraId="650C6731" w14:textId="67874734" w:rsidR="00AA0DF6" w:rsidRPr="00AA0DF6" w:rsidRDefault="00AA0DF6" w:rsidP="00AA0DF6">
            <w:pPr>
              <w:pStyle w:val="HTML"/>
              <w:numPr>
                <w:ilvl w:val="0"/>
                <w:numId w:val="5"/>
              </w:numPr>
              <w:shd w:val="clear" w:color="auto" w:fill="FFFFFF"/>
              <w:ind w:left="31" w:firstLine="567"/>
              <w:jc w:val="both"/>
              <w:rPr>
                <w:rFonts w:ascii="Times New Roman" w:hAnsi="Times New Roman"/>
                <w:spacing w:val="-8"/>
                <w:sz w:val="24"/>
                <w:szCs w:val="26"/>
                <w:lang w:val="uk-UA"/>
              </w:rPr>
            </w:pPr>
            <w:r w:rsidRPr="00AA0DF6">
              <w:rPr>
                <w:rFonts w:ascii="Times New Roman" w:hAnsi="Times New Roman"/>
                <w:spacing w:val="-8"/>
                <w:sz w:val="24"/>
                <w:szCs w:val="26"/>
                <w:lang w:val="uk-UA"/>
              </w:rPr>
              <w:t>довідку, видану військкоматом, інші документи (копія військового квитка або партизанського квитка), що підтверджують таку участь (видається військкоматом на запит структурного підрозділу чи органу соціального захисту населення), посвідчення особи з інвалідністю внаслідок війни.</w:t>
            </w:r>
          </w:p>
          <w:p w14:paraId="27DF9D04" w14:textId="0677BE0A" w:rsidR="00AA0DF6" w:rsidRPr="00AA0DF6" w:rsidRDefault="00AA0DF6" w:rsidP="00AA0DF6">
            <w:pPr>
              <w:pStyle w:val="HTML"/>
              <w:shd w:val="clear" w:color="auto" w:fill="FFFFFF"/>
              <w:jc w:val="both"/>
              <w:rPr>
                <w:rFonts w:ascii="Times New Roman" w:hAnsi="Times New Roman"/>
                <w:spacing w:val="-8"/>
                <w:sz w:val="24"/>
                <w:szCs w:val="26"/>
                <w:lang w:val="uk-UA"/>
              </w:rPr>
            </w:pPr>
            <w:r>
              <w:rPr>
                <w:rFonts w:ascii="Times New Roman" w:hAnsi="Times New Roman"/>
                <w:b/>
                <w:i/>
                <w:spacing w:val="-8"/>
                <w:sz w:val="24"/>
                <w:szCs w:val="26"/>
                <w:lang w:val="uk-UA"/>
              </w:rPr>
              <w:t xml:space="preserve">     </w:t>
            </w:r>
            <w:r w:rsidRPr="00AA0DF6">
              <w:rPr>
                <w:rFonts w:ascii="Times New Roman" w:hAnsi="Times New Roman"/>
                <w:b/>
                <w:i/>
                <w:spacing w:val="-8"/>
                <w:sz w:val="24"/>
                <w:szCs w:val="26"/>
                <w:lang w:val="uk-UA"/>
              </w:rPr>
              <w:t>Для недієздатних осіб з інвалідністю</w:t>
            </w:r>
            <w:r w:rsidRPr="00AA0DF6">
              <w:rPr>
                <w:rFonts w:ascii="Times New Roman" w:hAnsi="Times New Roman"/>
                <w:spacing w:val="-8"/>
                <w:sz w:val="24"/>
                <w:szCs w:val="26"/>
                <w:lang w:val="uk-UA"/>
              </w:rPr>
              <w:t xml:space="preserve"> – копію рішення суду про визнання особи з інвалідністю недієздатною та копію рішення (розпорядження) про встановлення над нею опіки.</w:t>
            </w:r>
          </w:p>
          <w:p w14:paraId="646AD81D" w14:textId="76DA3DDA" w:rsidR="001D307C" w:rsidRPr="00AA0DF6" w:rsidRDefault="00AA0DF6" w:rsidP="00AA0DF6">
            <w:pPr>
              <w:spacing w:after="0" w:line="240" w:lineRule="auto"/>
              <w:jc w:val="both"/>
              <w:rPr>
                <w:rFonts w:ascii="Times New Roman" w:hAnsi="Times New Roman"/>
                <w:spacing w:val="-8"/>
                <w:sz w:val="24"/>
                <w:szCs w:val="26"/>
              </w:rPr>
            </w:pPr>
            <w:r>
              <w:rPr>
                <w:rFonts w:ascii="Times New Roman" w:hAnsi="Times New Roman"/>
                <w:b/>
                <w:i/>
                <w:spacing w:val="-8"/>
                <w:sz w:val="24"/>
                <w:szCs w:val="26"/>
              </w:rPr>
              <w:t xml:space="preserve">       </w:t>
            </w:r>
            <w:r w:rsidRPr="00AA0DF6">
              <w:rPr>
                <w:rFonts w:ascii="Times New Roman" w:hAnsi="Times New Roman"/>
                <w:b/>
                <w:i/>
                <w:spacing w:val="-8"/>
                <w:sz w:val="24"/>
                <w:szCs w:val="26"/>
              </w:rPr>
              <w:t>Для малолітніх і неповнолітніх дітей з інвалідністю, позбавлених батьківського піклування,</w:t>
            </w:r>
            <w:r w:rsidRPr="00AA0DF6">
              <w:rPr>
                <w:rFonts w:ascii="Times New Roman" w:hAnsi="Times New Roman"/>
                <w:spacing w:val="-8"/>
                <w:sz w:val="24"/>
                <w:szCs w:val="26"/>
              </w:rPr>
              <w:t xml:space="preserve"> – копію рішення (розпорядження) про встановлення опіки та піклування</w:t>
            </w:r>
          </w:p>
        </w:tc>
      </w:tr>
      <w:tr w:rsidR="00915959" w:rsidRPr="00AE3C21" w14:paraId="646AD825" w14:textId="77777777" w:rsidTr="00120F97">
        <w:trPr>
          <w:trHeight w:val="606"/>
          <w:jc w:val="center"/>
        </w:trPr>
        <w:tc>
          <w:tcPr>
            <w:tcW w:w="577" w:type="dxa"/>
          </w:tcPr>
          <w:p w14:paraId="646AD81F" w14:textId="77777777" w:rsidR="00915959" w:rsidRPr="00AE3C21" w:rsidRDefault="00286E0C">
            <w:pPr>
              <w:pStyle w:val="Default"/>
              <w:rPr>
                <w:lang w:val="uk-UA"/>
              </w:rPr>
            </w:pPr>
            <w:r>
              <w:rPr>
                <w:lang w:val="uk-UA"/>
              </w:rPr>
              <w:lastRenderedPageBreak/>
              <w:t>11.</w:t>
            </w:r>
            <w:r w:rsidR="00915959" w:rsidRPr="00AE3C21">
              <w:rPr>
                <w:lang w:val="uk-UA"/>
              </w:rPr>
              <w:t xml:space="preserve"> </w:t>
            </w:r>
          </w:p>
        </w:tc>
        <w:tc>
          <w:tcPr>
            <w:tcW w:w="3671" w:type="dxa"/>
          </w:tcPr>
          <w:p w14:paraId="646AD820"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5953" w:type="dxa"/>
          </w:tcPr>
          <w:p w14:paraId="646AD824" w14:textId="3DDB9D49" w:rsidR="00915959" w:rsidRPr="00AE3C21" w:rsidRDefault="00903935" w:rsidP="006C66E9">
            <w:pPr>
              <w:pStyle w:val="Default"/>
              <w:rPr>
                <w:lang w:val="uk-UA"/>
              </w:rPr>
            </w:pPr>
            <w:r>
              <w:rPr>
                <w:lang w:val="uk-UA"/>
              </w:rPr>
              <w:t>Особисто</w:t>
            </w:r>
          </w:p>
        </w:tc>
      </w:tr>
      <w:tr w:rsidR="00286E0C" w:rsidRPr="00AE3C21" w14:paraId="646AD82A" w14:textId="77777777" w:rsidTr="00120F97">
        <w:trPr>
          <w:trHeight w:val="606"/>
          <w:jc w:val="center"/>
        </w:trPr>
        <w:tc>
          <w:tcPr>
            <w:tcW w:w="577" w:type="dxa"/>
          </w:tcPr>
          <w:p w14:paraId="646AD826" w14:textId="77777777" w:rsidR="00286E0C" w:rsidRPr="00AE3C21" w:rsidRDefault="00286E0C">
            <w:pPr>
              <w:pStyle w:val="Default"/>
              <w:rPr>
                <w:lang w:val="uk-UA"/>
              </w:rPr>
            </w:pPr>
            <w:r>
              <w:rPr>
                <w:lang w:val="uk-UA"/>
              </w:rPr>
              <w:t>12.</w:t>
            </w:r>
          </w:p>
        </w:tc>
        <w:tc>
          <w:tcPr>
            <w:tcW w:w="3671" w:type="dxa"/>
          </w:tcPr>
          <w:p w14:paraId="646AD827" w14:textId="77777777" w:rsidR="00286E0C" w:rsidRPr="00AE3C21" w:rsidRDefault="00286E0C" w:rsidP="0087675F">
            <w:pPr>
              <w:pStyle w:val="Default"/>
              <w:rPr>
                <w:lang w:val="uk-UA"/>
              </w:rPr>
            </w:pPr>
            <w:r w:rsidRPr="00AE3C21">
              <w:rPr>
                <w:i/>
                <w:iCs/>
                <w:lang w:val="uk-UA"/>
              </w:rPr>
              <w:t xml:space="preserve">Платність (безоплатність) надання </w:t>
            </w:r>
          </w:p>
          <w:p w14:paraId="646AD828" w14:textId="77777777" w:rsidR="00286E0C" w:rsidRPr="007067D5" w:rsidRDefault="00286E0C">
            <w:pPr>
              <w:pStyle w:val="Default"/>
              <w:rPr>
                <w:i/>
                <w:lang w:val="uk-UA"/>
              </w:rPr>
            </w:pPr>
            <w:r w:rsidRPr="00AE3C21">
              <w:rPr>
                <w:i/>
                <w:iCs/>
                <w:lang w:val="uk-UA"/>
              </w:rPr>
              <w:t xml:space="preserve">адміністративної послуги </w:t>
            </w:r>
          </w:p>
        </w:tc>
        <w:tc>
          <w:tcPr>
            <w:tcW w:w="5953" w:type="dxa"/>
          </w:tcPr>
          <w:p w14:paraId="646AD829" w14:textId="77777777" w:rsidR="00286E0C" w:rsidRPr="00AE3C21" w:rsidRDefault="00286E0C">
            <w:pPr>
              <w:pStyle w:val="Default"/>
              <w:rPr>
                <w:lang w:val="uk-UA"/>
              </w:rPr>
            </w:pPr>
            <w:r w:rsidRPr="00AE3C21">
              <w:rPr>
                <w:lang w:val="uk-UA"/>
              </w:rPr>
              <w:t xml:space="preserve">Безоплатно </w:t>
            </w:r>
          </w:p>
        </w:tc>
      </w:tr>
      <w:tr w:rsidR="00286E0C" w:rsidRPr="00AE3C21" w14:paraId="646AD82E" w14:textId="77777777" w:rsidTr="00120F97">
        <w:trPr>
          <w:trHeight w:val="100"/>
          <w:jc w:val="center"/>
        </w:trPr>
        <w:tc>
          <w:tcPr>
            <w:tcW w:w="577" w:type="dxa"/>
          </w:tcPr>
          <w:p w14:paraId="646AD82B" w14:textId="77777777" w:rsidR="00286E0C" w:rsidRPr="00AE3C21" w:rsidRDefault="00286E0C">
            <w:pPr>
              <w:pStyle w:val="Default"/>
              <w:rPr>
                <w:lang w:val="uk-UA"/>
              </w:rPr>
            </w:pPr>
            <w:r>
              <w:rPr>
                <w:lang w:val="uk-UA"/>
              </w:rPr>
              <w:t>13.</w:t>
            </w:r>
          </w:p>
        </w:tc>
        <w:tc>
          <w:tcPr>
            <w:tcW w:w="3671" w:type="dxa"/>
          </w:tcPr>
          <w:p w14:paraId="646AD82C" w14:textId="77777777"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5953" w:type="dxa"/>
          </w:tcPr>
          <w:p w14:paraId="646AD82D" w14:textId="376FD4DB" w:rsidR="00286E0C" w:rsidRPr="0087675F" w:rsidRDefault="00AA0DF6" w:rsidP="0087675F">
            <w:pPr>
              <w:spacing w:after="0" w:line="240" w:lineRule="auto"/>
              <w:jc w:val="both"/>
              <w:rPr>
                <w:rFonts w:ascii="Times New Roman" w:hAnsi="Times New Roman"/>
                <w:spacing w:val="-8"/>
                <w:sz w:val="26"/>
                <w:szCs w:val="26"/>
              </w:rPr>
            </w:pPr>
            <w:proofErr w:type="spellStart"/>
            <w:r w:rsidRPr="00AA0DF6">
              <w:rPr>
                <w:rFonts w:ascii="Times New Roman" w:hAnsi="Times New Roman"/>
                <w:spacing w:val="-8"/>
                <w:sz w:val="24"/>
                <w:szCs w:val="24"/>
                <w:lang w:val="ru-RU"/>
              </w:rPr>
              <w:t>Після</w:t>
            </w:r>
            <w:proofErr w:type="spellEnd"/>
            <w:r w:rsidRPr="00AA0DF6">
              <w:rPr>
                <w:rFonts w:ascii="Times New Roman" w:hAnsi="Times New Roman"/>
                <w:spacing w:val="-8"/>
                <w:sz w:val="24"/>
                <w:szCs w:val="24"/>
                <w:lang w:val="ru-RU"/>
              </w:rPr>
              <w:t xml:space="preserve"> </w:t>
            </w:r>
            <w:proofErr w:type="spellStart"/>
            <w:r w:rsidRPr="00AA0DF6">
              <w:rPr>
                <w:rFonts w:ascii="Times New Roman" w:hAnsi="Times New Roman"/>
                <w:spacing w:val="-8"/>
                <w:sz w:val="24"/>
                <w:szCs w:val="24"/>
                <w:lang w:val="ru-RU"/>
              </w:rPr>
              <w:t>надходження</w:t>
            </w:r>
            <w:proofErr w:type="spellEnd"/>
            <w:r w:rsidRPr="00AA0DF6">
              <w:rPr>
                <w:rFonts w:ascii="Times New Roman" w:hAnsi="Times New Roman"/>
                <w:spacing w:val="-8"/>
                <w:sz w:val="24"/>
                <w:szCs w:val="24"/>
                <w:lang w:val="ru-RU"/>
              </w:rPr>
              <w:t xml:space="preserve"> заяви з </w:t>
            </w:r>
            <w:proofErr w:type="spellStart"/>
            <w:r w:rsidRPr="00AA0DF6">
              <w:rPr>
                <w:rFonts w:ascii="Times New Roman" w:hAnsi="Times New Roman"/>
                <w:spacing w:val="-8"/>
                <w:sz w:val="24"/>
                <w:szCs w:val="24"/>
                <w:lang w:val="ru-RU"/>
              </w:rPr>
              <w:t>необхідними</w:t>
            </w:r>
            <w:proofErr w:type="spellEnd"/>
            <w:r w:rsidRPr="00AA0DF6">
              <w:rPr>
                <w:rFonts w:ascii="Times New Roman" w:hAnsi="Times New Roman"/>
                <w:spacing w:val="-8"/>
                <w:sz w:val="24"/>
                <w:szCs w:val="24"/>
                <w:lang w:val="ru-RU"/>
              </w:rPr>
              <w:t xml:space="preserve"> документами до органу </w:t>
            </w:r>
            <w:proofErr w:type="spellStart"/>
            <w:r w:rsidRPr="00AA0DF6">
              <w:rPr>
                <w:rFonts w:ascii="Times New Roman" w:hAnsi="Times New Roman"/>
                <w:spacing w:val="-8"/>
                <w:sz w:val="24"/>
                <w:szCs w:val="24"/>
                <w:lang w:val="ru-RU"/>
              </w:rPr>
              <w:t>соціального</w:t>
            </w:r>
            <w:proofErr w:type="spellEnd"/>
            <w:r w:rsidRPr="00AA0DF6">
              <w:rPr>
                <w:rFonts w:ascii="Times New Roman" w:hAnsi="Times New Roman"/>
                <w:spacing w:val="-8"/>
                <w:sz w:val="24"/>
                <w:szCs w:val="24"/>
                <w:lang w:val="ru-RU"/>
              </w:rPr>
              <w:t xml:space="preserve"> </w:t>
            </w:r>
            <w:proofErr w:type="spellStart"/>
            <w:r w:rsidRPr="00AA0DF6">
              <w:rPr>
                <w:rFonts w:ascii="Times New Roman" w:hAnsi="Times New Roman"/>
                <w:spacing w:val="-8"/>
                <w:sz w:val="24"/>
                <w:szCs w:val="24"/>
                <w:lang w:val="ru-RU"/>
              </w:rPr>
              <w:t>захисту</w:t>
            </w:r>
            <w:proofErr w:type="spellEnd"/>
            <w:r w:rsidRPr="00AA0DF6">
              <w:rPr>
                <w:rFonts w:ascii="Times New Roman" w:hAnsi="Times New Roman"/>
                <w:spacing w:val="-8"/>
                <w:sz w:val="24"/>
                <w:szCs w:val="24"/>
                <w:lang w:val="ru-RU"/>
              </w:rPr>
              <w:t xml:space="preserve"> </w:t>
            </w:r>
            <w:proofErr w:type="spellStart"/>
            <w:r w:rsidRPr="00AA0DF6">
              <w:rPr>
                <w:rFonts w:ascii="Times New Roman" w:hAnsi="Times New Roman"/>
                <w:spacing w:val="-8"/>
                <w:sz w:val="24"/>
                <w:szCs w:val="24"/>
                <w:lang w:val="ru-RU"/>
              </w:rPr>
              <w:t>населення</w:t>
            </w:r>
            <w:proofErr w:type="spellEnd"/>
            <w:r w:rsidRPr="00AA0DF6">
              <w:rPr>
                <w:rFonts w:ascii="Times New Roman" w:hAnsi="Times New Roman"/>
                <w:spacing w:val="-8"/>
                <w:sz w:val="24"/>
                <w:szCs w:val="24"/>
                <w:lang w:val="ru-RU"/>
              </w:rPr>
              <w:t xml:space="preserve"> в </w:t>
            </w:r>
            <w:proofErr w:type="spellStart"/>
            <w:r w:rsidRPr="00AA0DF6">
              <w:rPr>
                <w:rFonts w:ascii="Times New Roman" w:hAnsi="Times New Roman"/>
                <w:spacing w:val="-8"/>
                <w:sz w:val="24"/>
                <w:szCs w:val="24"/>
                <w:lang w:val="ru-RU"/>
              </w:rPr>
              <w:t>триденний</w:t>
            </w:r>
            <w:proofErr w:type="spellEnd"/>
            <w:r w:rsidRPr="00AA0DF6">
              <w:rPr>
                <w:rFonts w:ascii="Times New Roman" w:hAnsi="Times New Roman"/>
                <w:spacing w:val="-8"/>
                <w:sz w:val="24"/>
                <w:szCs w:val="24"/>
                <w:lang w:val="ru-RU"/>
              </w:rPr>
              <w:t xml:space="preserve"> строк</w:t>
            </w:r>
          </w:p>
        </w:tc>
      </w:tr>
      <w:tr w:rsidR="00286E0C" w:rsidRPr="00AE3C21" w14:paraId="646AD833" w14:textId="77777777" w:rsidTr="00120F97">
        <w:trPr>
          <w:trHeight w:val="479"/>
          <w:jc w:val="center"/>
        </w:trPr>
        <w:tc>
          <w:tcPr>
            <w:tcW w:w="577" w:type="dxa"/>
          </w:tcPr>
          <w:p w14:paraId="646AD82F" w14:textId="77777777" w:rsidR="00286E0C" w:rsidRPr="00AE3C21" w:rsidRDefault="00286E0C" w:rsidP="0087675F">
            <w:pPr>
              <w:pStyle w:val="Default"/>
              <w:rPr>
                <w:lang w:val="uk-UA"/>
              </w:rPr>
            </w:pPr>
            <w:r>
              <w:rPr>
                <w:lang w:val="uk-UA"/>
              </w:rPr>
              <w:t>14.</w:t>
            </w:r>
            <w:r w:rsidRPr="00AE3C21">
              <w:rPr>
                <w:lang w:val="uk-UA"/>
              </w:rPr>
              <w:t xml:space="preserve"> </w:t>
            </w:r>
          </w:p>
        </w:tc>
        <w:tc>
          <w:tcPr>
            <w:tcW w:w="3671" w:type="dxa"/>
          </w:tcPr>
          <w:p w14:paraId="646AD830" w14:textId="77777777" w:rsidR="00286E0C" w:rsidRPr="00286E0C" w:rsidRDefault="00286E0C" w:rsidP="0087675F">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953" w:type="dxa"/>
          </w:tcPr>
          <w:p w14:paraId="68F03F27" w14:textId="77777777" w:rsidR="0068472A" w:rsidRPr="000666ED" w:rsidRDefault="0068472A" w:rsidP="0068472A">
            <w:pPr>
              <w:spacing w:after="0" w:line="240" w:lineRule="auto"/>
              <w:jc w:val="both"/>
              <w:rPr>
                <w:rFonts w:ascii="Times New Roman" w:hAnsi="Times New Roman"/>
                <w:bCs/>
                <w:spacing w:val="-8"/>
                <w:sz w:val="24"/>
                <w:szCs w:val="24"/>
                <w:lang w:eastAsia="uk-UA"/>
              </w:rPr>
            </w:pPr>
            <w:r w:rsidRPr="000666ED">
              <w:rPr>
                <w:rFonts w:ascii="Times New Roman" w:hAnsi="Times New Roman"/>
                <w:bCs/>
                <w:spacing w:val="-8"/>
                <w:sz w:val="24"/>
                <w:szCs w:val="24"/>
                <w:lang w:eastAsia="uk-UA"/>
              </w:rPr>
              <w:t>- подання не в повному обсязі встановленого переліку документів;</w:t>
            </w:r>
          </w:p>
          <w:p w14:paraId="646AD832" w14:textId="3ADAB864" w:rsidR="00286E0C" w:rsidRPr="00716F07" w:rsidRDefault="0068472A" w:rsidP="00716F07">
            <w:pPr>
              <w:pStyle w:val="HTML"/>
              <w:tabs>
                <w:tab w:val="left" w:pos="403"/>
              </w:tabs>
              <w:ind w:left="16"/>
              <w:jc w:val="both"/>
              <w:rPr>
                <w:rFonts w:ascii="Times New Roman" w:hAnsi="Times New Roman" w:cs="Times New Roman"/>
                <w:iCs/>
                <w:sz w:val="24"/>
                <w:szCs w:val="24"/>
                <w:lang w:val="uk-UA" w:eastAsia="en-US"/>
              </w:rPr>
            </w:pPr>
            <w:r w:rsidRPr="000666ED">
              <w:rPr>
                <w:rFonts w:ascii="Times New Roman" w:hAnsi="Times New Roman"/>
                <w:iCs/>
                <w:sz w:val="24"/>
                <w:szCs w:val="24"/>
              </w:rPr>
              <w:t xml:space="preserve">- </w:t>
            </w:r>
            <w:r w:rsidR="00716F07" w:rsidRPr="000666ED">
              <w:rPr>
                <w:rFonts w:ascii="Times New Roman" w:hAnsi="Times New Roman" w:cs="Times New Roman"/>
                <w:iCs/>
                <w:sz w:val="24"/>
                <w:szCs w:val="24"/>
                <w:lang w:val="uk-UA" w:eastAsia="en-US"/>
              </w:rPr>
              <w:t xml:space="preserve">виявлення </w:t>
            </w:r>
            <w:r w:rsidR="00716F07">
              <w:rPr>
                <w:rFonts w:ascii="Times New Roman" w:hAnsi="Times New Roman" w:cs="Times New Roman"/>
                <w:iCs/>
                <w:sz w:val="24"/>
                <w:szCs w:val="24"/>
                <w:lang w:val="uk-UA" w:eastAsia="en-US"/>
              </w:rPr>
              <w:t>документів, що містять завідомо неправдиві дані.</w:t>
            </w:r>
          </w:p>
        </w:tc>
      </w:tr>
      <w:tr w:rsidR="00286E0C" w:rsidRPr="00AE3C21" w14:paraId="646AD837" w14:textId="77777777" w:rsidTr="00120F97">
        <w:trPr>
          <w:trHeight w:val="605"/>
          <w:jc w:val="center"/>
        </w:trPr>
        <w:tc>
          <w:tcPr>
            <w:tcW w:w="577" w:type="dxa"/>
          </w:tcPr>
          <w:p w14:paraId="646AD834" w14:textId="77777777" w:rsidR="00286E0C" w:rsidRDefault="00286E0C">
            <w:pPr>
              <w:pStyle w:val="Default"/>
              <w:rPr>
                <w:lang w:val="uk-UA"/>
              </w:rPr>
            </w:pPr>
            <w:r>
              <w:rPr>
                <w:lang w:val="uk-UA"/>
              </w:rPr>
              <w:t>15.</w:t>
            </w:r>
          </w:p>
        </w:tc>
        <w:tc>
          <w:tcPr>
            <w:tcW w:w="3671" w:type="dxa"/>
          </w:tcPr>
          <w:p w14:paraId="646AD835" w14:textId="77777777"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953" w:type="dxa"/>
          </w:tcPr>
          <w:p w14:paraId="646AD836" w14:textId="251817AF" w:rsidR="00286E0C" w:rsidRPr="0087675F" w:rsidRDefault="0068472A" w:rsidP="0087675F">
            <w:pPr>
              <w:spacing w:after="0" w:line="240" w:lineRule="auto"/>
              <w:jc w:val="both"/>
              <w:rPr>
                <w:rFonts w:ascii="Times New Roman" w:hAnsi="Times New Roman"/>
                <w:sz w:val="26"/>
                <w:szCs w:val="26"/>
              </w:rPr>
            </w:pPr>
            <w:r w:rsidRPr="00AA0DF6">
              <w:rPr>
                <w:rFonts w:ascii="Times New Roman" w:hAnsi="Times New Roman"/>
                <w:sz w:val="24"/>
                <w:szCs w:val="26"/>
              </w:rPr>
              <w:t>Отримання направлення</w:t>
            </w:r>
          </w:p>
        </w:tc>
      </w:tr>
      <w:tr w:rsidR="00286E0C" w:rsidRPr="00AE3C21" w14:paraId="646AD83B" w14:textId="77777777" w:rsidTr="00120F97">
        <w:trPr>
          <w:trHeight w:val="605"/>
          <w:jc w:val="center"/>
        </w:trPr>
        <w:tc>
          <w:tcPr>
            <w:tcW w:w="577" w:type="dxa"/>
          </w:tcPr>
          <w:p w14:paraId="646AD838" w14:textId="77777777" w:rsidR="00286E0C" w:rsidRPr="00AE3C21" w:rsidRDefault="00286E0C">
            <w:pPr>
              <w:pStyle w:val="Default"/>
              <w:rPr>
                <w:lang w:val="uk-UA"/>
              </w:rPr>
            </w:pPr>
            <w:r>
              <w:rPr>
                <w:lang w:val="uk-UA"/>
              </w:rPr>
              <w:t>16.</w:t>
            </w:r>
          </w:p>
        </w:tc>
        <w:tc>
          <w:tcPr>
            <w:tcW w:w="3671" w:type="dxa"/>
          </w:tcPr>
          <w:p w14:paraId="646AD839" w14:textId="77777777" w:rsidR="00286E0C" w:rsidRPr="00286E0C" w:rsidRDefault="00286E0C">
            <w:pPr>
              <w:pStyle w:val="Default"/>
              <w:rPr>
                <w:i/>
                <w:lang w:val="uk-UA"/>
              </w:rPr>
            </w:pPr>
            <w:r w:rsidRPr="00286E0C">
              <w:rPr>
                <w:i/>
                <w:lang w:val="uk-UA"/>
              </w:rPr>
              <w:t>Способи отримання відповіді (результату)</w:t>
            </w:r>
          </w:p>
        </w:tc>
        <w:tc>
          <w:tcPr>
            <w:tcW w:w="5953" w:type="dxa"/>
          </w:tcPr>
          <w:p w14:paraId="28423EF8" w14:textId="77777777" w:rsidR="00AA0DF6" w:rsidRPr="00AA0DF6" w:rsidRDefault="00AA0DF6" w:rsidP="00AA0DF6">
            <w:pPr>
              <w:pBdr>
                <w:top w:val="nil"/>
                <w:left w:val="nil"/>
                <w:bottom w:val="nil"/>
                <w:right w:val="nil"/>
                <w:between w:val="nil"/>
              </w:pBdr>
              <w:spacing w:line="240" w:lineRule="auto"/>
              <w:ind w:hanging="2"/>
              <w:rPr>
                <w:rFonts w:ascii="Times New Roman" w:eastAsia="Times New Roman" w:hAnsi="Times New Roman"/>
                <w:color w:val="000000"/>
                <w:sz w:val="24"/>
                <w:szCs w:val="24"/>
              </w:rPr>
            </w:pPr>
            <w:r w:rsidRPr="00AA0DF6">
              <w:rPr>
                <w:rFonts w:ascii="Times New Roman" w:eastAsia="Times New Roman" w:hAnsi="Times New Roman"/>
                <w:color w:val="000000"/>
                <w:sz w:val="24"/>
                <w:szCs w:val="24"/>
              </w:rPr>
              <w:t xml:space="preserve">Надсилається письмове повідомлення про результат надання адміністративної послуги. </w:t>
            </w:r>
          </w:p>
          <w:p w14:paraId="646AD83A" w14:textId="10767867" w:rsidR="00286E0C" w:rsidRPr="00AE3C21" w:rsidRDefault="00AA0DF6" w:rsidP="00AA0DF6">
            <w:pPr>
              <w:pStyle w:val="Default"/>
              <w:rPr>
                <w:lang w:val="uk-UA"/>
              </w:rPr>
            </w:pPr>
            <w:proofErr w:type="spellStart"/>
            <w:r w:rsidRPr="00AA0DF6">
              <w:rPr>
                <w:rFonts w:eastAsia="Times New Roman"/>
              </w:rPr>
              <w:t>Повідомлення</w:t>
            </w:r>
            <w:proofErr w:type="spellEnd"/>
            <w:r w:rsidRPr="00AA0DF6">
              <w:rPr>
                <w:rFonts w:eastAsia="Times New Roman"/>
              </w:rPr>
              <w:t xml:space="preserve"> </w:t>
            </w:r>
            <w:proofErr w:type="spellStart"/>
            <w:r w:rsidRPr="00AA0DF6">
              <w:rPr>
                <w:rFonts w:eastAsia="Times New Roman"/>
              </w:rPr>
              <w:t>надається</w:t>
            </w:r>
            <w:proofErr w:type="spellEnd"/>
            <w:r w:rsidRPr="00AA0DF6">
              <w:rPr>
                <w:rFonts w:eastAsia="Times New Roman"/>
              </w:rPr>
              <w:t xml:space="preserve"> / </w:t>
            </w:r>
            <w:proofErr w:type="spellStart"/>
            <w:r w:rsidRPr="00AA0DF6">
              <w:rPr>
                <w:rFonts w:eastAsia="Times New Roman"/>
              </w:rPr>
              <w:t>надсилається</w:t>
            </w:r>
            <w:proofErr w:type="spellEnd"/>
            <w:r w:rsidRPr="00AA0DF6">
              <w:rPr>
                <w:rFonts w:eastAsia="Times New Roman"/>
              </w:rPr>
              <w:t xml:space="preserve"> </w:t>
            </w:r>
            <w:proofErr w:type="spellStart"/>
            <w:r w:rsidRPr="00AA0DF6">
              <w:rPr>
                <w:rFonts w:eastAsia="Times New Roman"/>
              </w:rPr>
              <w:t>поштою</w:t>
            </w:r>
            <w:proofErr w:type="spellEnd"/>
          </w:p>
        </w:tc>
      </w:tr>
    </w:tbl>
    <w:p w14:paraId="646AD83C" w14:textId="54A570A2" w:rsidR="0087675F" w:rsidRDefault="0087675F" w:rsidP="004C718C">
      <w:pPr>
        <w:rPr>
          <w:rFonts w:ascii="Times New Roman" w:hAnsi="Times New Roman"/>
          <w:sz w:val="24"/>
          <w:szCs w:val="24"/>
        </w:rPr>
      </w:pPr>
    </w:p>
    <w:p w14:paraId="69DEC7EC" w14:textId="4693EF55" w:rsidR="001A75DA" w:rsidRDefault="001A75DA" w:rsidP="004C718C">
      <w:pPr>
        <w:rPr>
          <w:rFonts w:ascii="Times New Roman" w:hAnsi="Times New Roman"/>
          <w:sz w:val="24"/>
          <w:szCs w:val="24"/>
        </w:rPr>
      </w:pPr>
    </w:p>
    <w:p w14:paraId="6C093305" w14:textId="77777777" w:rsidR="006C66E9" w:rsidRPr="006C66E9" w:rsidRDefault="006C66E9" w:rsidP="006C66E9">
      <w:pPr>
        <w:spacing w:after="0"/>
        <w:rPr>
          <w:rFonts w:ascii="Times New Roman" w:hAnsi="Times New Roman"/>
          <w:b/>
          <w:sz w:val="28"/>
          <w:szCs w:val="28"/>
        </w:rPr>
      </w:pPr>
      <w:r w:rsidRPr="006C66E9">
        <w:rPr>
          <w:rFonts w:ascii="Times New Roman" w:hAnsi="Times New Roman"/>
          <w:b/>
          <w:sz w:val="28"/>
          <w:szCs w:val="28"/>
        </w:rPr>
        <w:t xml:space="preserve">Перший заступник </w:t>
      </w:r>
    </w:p>
    <w:p w14:paraId="34517808" w14:textId="6A54155B" w:rsidR="001A75DA" w:rsidRDefault="006C66E9" w:rsidP="006C66E9">
      <w:pPr>
        <w:spacing w:after="0"/>
        <w:rPr>
          <w:rFonts w:ascii="Times New Roman" w:hAnsi="Times New Roman"/>
          <w:sz w:val="24"/>
          <w:szCs w:val="24"/>
        </w:rPr>
      </w:pPr>
      <w:r w:rsidRPr="006C66E9">
        <w:rPr>
          <w:rFonts w:ascii="Times New Roman" w:hAnsi="Times New Roman"/>
          <w:b/>
          <w:sz w:val="28"/>
          <w:szCs w:val="28"/>
        </w:rPr>
        <w:t xml:space="preserve">директора департаменту                                                 Наталія </w:t>
      </w:r>
      <w:r w:rsidR="00F94683" w:rsidRPr="006C66E9">
        <w:rPr>
          <w:rFonts w:ascii="Times New Roman" w:hAnsi="Times New Roman"/>
          <w:b/>
          <w:sz w:val="28"/>
          <w:szCs w:val="28"/>
        </w:rPr>
        <w:t>ПАЛАМАРЧУК</w:t>
      </w:r>
    </w:p>
    <w:sectPr w:rsidR="001A75DA"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17CF"/>
    <w:multiLevelType w:val="hybridMultilevel"/>
    <w:tmpl w:val="DDE2C47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A3443EB"/>
    <w:multiLevelType w:val="hybridMultilevel"/>
    <w:tmpl w:val="C49AC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2BD2798"/>
    <w:multiLevelType w:val="hybridMultilevel"/>
    <w:tmpl w:val="D3C4B1FE"/>
    <w:lvl w:ilvl="0" w:tplc="C2C820C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4"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537C1"/>
    <w:rsid w:val="00060BDA"/>
    <w:rsid w:val="000864FC"/>
    <w:rsid w:val="000A2014"/>
    <w:rsid w:val="000D31A5"/>
    <w:rsid w:val="00117D43"/>
    <w:rsid w:val="00120F97"/>
    <w:rsid w:val="001A75DA"/>
    <w:rsid w:val="001D307C"/>
    <w:rsid w:val="0020037C"/>
    <w:rsid w:val="00286E0C"/>
    <w:rsid w:val="00294716"/>
    <w:rsid w:val="00332CF0"/>
    <w:rsid w:val="003423F2"/>
    <w:rsid w:val="003C0080"/>
    <w:rsid w:val="003E0D33"/>
    <w:rsid w:val="003F6001"/>
    <w:rsid w:val="004C4291"/>
    <w:rsid w:val="004C718C"/>
    <w:rsid w:val="00500063"/>
    <w:rsid w:val="0050319C"/>
    <w:rsid w:val="00503D7A"/>
    <w:rsid w:val="00534CA8"/>
    <w:rsid w:val="00561D7C"/>
    <w:rsid w:val="00564B3B"/>
    <w:rsid w:val="00595AA1"/>
    <w:rsid w:val="00601E0E"/>
    <w:rsid w:val="00683A53"/>
    <w:rsid w:val="0068472A"/>
    <w:rsid w:val="006B5905"/>
    <w:rsid w:val="006C66E9"/>
    <w:rsid w:val="006D46B2"/>
    <w:rsid w:val="006F6B2E"/>
    <w:rsid w:val="007067D5"/>
    <w:rsid w:val="00716F07"/>
    <w:rsid w:val="0087675F"/>
    <w:rsid w:val="008B2581"/>
    <w:rsid w:val="008D57AD"/>
    <w:rsid w:val="00902AA4"/>
    <w:rsid w:val="00903935"/>
    <w:rsid w:val="00904FA7"/>
    <w:rsid w:val="00915959"/>
    <w:rsid w:val="009432C5"/>
    <w:rsid w:val="00944674"/>
    <w:rsid w:val="009467DF"/>
    <w:rsid w:val="00A02999"/>
    <w:rsid w:val="00A50486"/>
    <w:rsid w:val="00A93E9F"/>
    <w:rsid w:val="00AA0DF6"/>
    <w:rsid w:val="00AA329A"/>
    <w:rsid w:val="00AE3C21"/>
    <w:rsid w:val="00B058ED"/>
    <w:rsid w:val="00B05F5A"/>
    <w:rsid w:val="00B12314"/>
    <w:rsid w:val="00B22D9C"/>
    <w:rsid w:val="00B65004"/>
    <w:rsid w:val="00C04E6D"/>
    <w:rsid w:val="00C0728D"/>
    <w:rsid w:val="00C873FE"/>
    <w:rsid w:val="00CB022B"/>
    <w:rsid w:val="00CC49AF"/>
    <w:rsid w:val="00CD69C9"/>
    <w:rsid w:val="00D828AC"/>
    <w:rsid w:val="00DC62DE"/>
    <w:rsid w:val="00E371B9"/>
    <w:rsid w:val="00EA7B8C"/>
    <w:rsid w:val="00EC07B2"/>
    <w:rsid w:val="00EC3E0B"/>
    <w:rsid w:val="00EF122E"/>
    <w:rsid w:val="00F22D61"/>
    <w:rsid w:val="00F94683"/>
    <w:rsid w:val="00FA6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D7DF"/>
  <w15:docId w15:val="{6BD493C1-4CBE-4F27-A836-282CF1D6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customStyle="1" w:styleId="rvps2">
    <w:name w:val="rvps2"/>
    <w:basedOn w:val="a"/>
    <w:rsid w:val="0068472A"/>
    <w:pPr>
      <w:spacing w:before="100" w:beforeAutospacing="1" w:after="100" w:afterAutospacing="1" w:line="240" w:lineRule="auto"/>
    </w:pPr>
    <w:rPr>
      <w:rFonts w:ascii="Times New Roman" w:eastAsia="Times New Roman" w:hAnsi="Times New Roman"/>
      <w:sz w:val="24"/>
      <w:szCs w:val="24"/>
      <w:lang w:eastAsia="uk-UA"/>
    </w:rPr>
  </w:style>
  <w:style w:type="paragraph" w:styleId="a5">
    <w:name w:val="Balloon Text"/>
    <w:basedOn w:val="a"/>
    <w:link w:val="a6"/>
    <w:uiPriority w:val="99"/>
    <w:semiHidden/>
    <w:unhideWhenUsed/>
    <w:rsid w:val="001A75D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1A75DA"/>
    <w:rPr>
      <w:rFonts w:ascii="Segoe UI" w:eastAsia="Calibri" w:hAnsi="Segoe UI" w:cs="Segoe UI"/>
      <w:sz w:val="18"/>
      <w:szCs w:val="18"/>
      <w:lang w:val="uk-UA"/>
    </w:rPr>
  </w:style>
  <w:style w:type="character" w:customStyle="1" w:styleId="rvts46">
    <w:name w:val="rvts46"/>
    <w:basedOn w:val="a0"/>
    <w:rsid w:val="00A50486"/>
  </w:style>
  <w:style w:type="table" w:customStyle="1" w:styleId="TableNormal">
    <w:name w:val="Table Normal"/>
    <w:rsid w:val="00AA0DF6"/>
    <w:pPr>
      <w:spacing w:after="0" w:line="240" w:lineRule="auto"/>
    </w:pPr>
    <w:rPr>
      <w:rFonts w:ascii="Calibri" w:eastAsia="Calibri" w:hAnsi="Calibri" w:cs="Calibri"/>
      <w:sz w:val="20"/>
      <w:szCs w:val="20"/>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883055038">
      <w:bodyDiv w:val="1"/>
      <w:marLeft w:val="0"/>
      <w:marRight w:val="0"/>
      <w:marTop w:val="0"/>
      <w:marBottom w:val="0"/>
      <w:divBdr>
        <w:top w:val="none" w:sz="0" w:space="0" w:color="auto"/>
        <w:left w:val="none" w:sz="0" w:space="0" w:color="auto"/>
        <w:bottom w:val="none" w:sz="0" w:space="0" w:color="auto"/>
        <w:right w:val="none" w:sz="0" w:space="0" w:color="auto"/>
      </w:divBdr>
    </w:div>
    <w:div w:id="1018699402">
      <w:bodyDiv w:val="1"/>
      <w:marLeft w:val="0"/>
      <w:marRight w:val="0"/>
      <w:marTop w:val="0"/>
      <w:marBottom w:val="0"/>
      <w:divBdr>
        <w:top w:val="none" w:sz="0" w:space="0" w:color="auto"/>
        <w:left w:val="none" w:sz="0" w:space="0" w:color="auto"/>
        <w:bottom w:val="none" w:sz="0" w:space="0" w:color="auto"/>
        <w:right w:val="none" w:sz="0" w:space="0" w:color="auto"/>
      </w:divBdr>
    </w:div>
    <w:div w:id="1077634787">
      <w:bodyDiv w:val="1"/>
      <w:marLeft w:val="0"/>
      <w:marRight w:val="0"/>
      <w:marTop w:val="0"/>
      <w:marBottom w:val="0"/>
      <w:divBdr>
        <w:top w:val="none" w:sz="0" w:space="0" w:color="auto"/>
        <w:left w:val="none" w:sz="0" w:space="0" w:color="auto"/>
        <w:bottom w:val="none" w:sz="0" w:space="0" w:color="auto"/>
        <w:right w:val="none" w:sz="0" w:space="0" w:color="auto"/>
      </w:divBdr>
    </w:div>
    <w:div w:id="1137408812">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94985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FUA27UETQC2X-86-177081</_dlc_DocId>
    <_dlc_DocIdUrl xmlns="c27bb2c1-a177-45d1-b251-525dd66ab087">
      <Url>http://dpszn.vmr.gov.ua/vk/_layouts/DocIdRedir.aspx?ID=FUA27UETQC2X-86-177081</Url>
      <Description>FUA27UETQC2X-86-177081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29DB0-B448-486C-9F23-8E95AA237C20}"/>
</file>

<file path=customXml/itemProps2.xml><?xml version="1.0" encoding="utf-8"?>
<ds:datastoreItem xmlns:ds="http://schemas.openxmlformats.org/officeDocument/2006/customXml" ds:itemID="{C0EBC834-FD96-4473-B211-462E2F4DF4B5}"/>
</file>

<file path=customXml/itemProps3.xml><?xml version="1.0" encoding="utf-8"?>
<ds:datastoreItem xmlns:ds="http://schemas.openxmlformats.org/officeDocument/2006/customXml" ds:itemID="{E18BEE4C-6069-47C1-865E-0B05A37C6602}"/>
</file>

<file path=customXml/itemProps4.xml><?xml version="1.0" encoding="utf-8"?>
<ds:datastoreItem xmlns:ds="http://schemas.openxmlformats.org/officeDocument/2006/customXml" ds:itemID="{53142618-E38A-4448-920C-009E795B3D9E}"/>
</file>

<file path=docProps/app.xml><?xml version="1.0" encoding="utf-8"?>
<Properties xmlns="http://schemas.openxmlformats.org/officeDocument/2006/extended-properties" xmlns:vt="http://schemas.openxmlformats.org/officeDocument/2006/docPropsVTypes">
  <Template>Normal.dotm</Template>
  <TotalTime>15</TotalTime>
  <Pages>3</Pages>
  <Words>1087</Words>
  <Characters>6202</Characters>
  <Application>Microsoft Office Word</Application>
  <DocSecurity>0</DocSecurity>
  <Lines>51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Ратинський Владислав Едуардович</dc:creator>
  <cp:lastModifiedBy>Титко Людмила Іванівна</cp:lastModifiedBy>
  <cp:revision>11</cp:revision>
  <cp:lastPrinted>2024-01-19T12:47:00Z</cp:lastPrinted>
  <dcterms:created xsi:type="dcterms:W3CDTF">2023-04-04T14:39:00Z</dcterms:created>
  <dcterms:modified xsi:type="dcterms:W3CDTF">2025-02-17T07:07:00Z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6e6116b0-09f2-49c2-b651-a4c03b52dd1e</vt:lpwstr>
  </property>
</Properties>
</file>